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FC5EE" w14:textId="5B6506CB" w:rsidR="00C278A6" w:rsidRDefault="00E30B20" w:rsidP="00C278A6">
      <w:bookmarkStart w:id="0" w:name="_Hlk106880622"/>
      <w:bookmarkStart w:id="1" w:name="_Hlk106881288"/>
      <w:r>
        <w:rPr>
          <w:noProof/>
        </w:rPr>
        <w:drawing>
          <wp:anchor distT="0" distB="0" distL="114300" distR="114300" simplePos="0" relativeHeight="251659264" behindDoc="1" locked="0" layoutInCell="1" allowOverlap="1" wp14:anchorId="4DC27409" wp14:editId="1C8BE15F">
            <wp:simplePos x="0" y="0"/>
            <wp:positionH relativeFrom="page">
              <wp:posOffset>-19050</wp:posOffset>
            </wp:positionH>
            <wp:positionV relativeFrom="paragraph">
              <wp:posOffset>-895350</wp:posOffset>
            </wp:positionV>
            <wp:extent cx="7772400" cy="10067925"/>
            <wp:effectExtent l="0" t="0" r="0" b="9525"/>
            <wp:wrapNone/>
            <wp:docPr id="4607153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49456"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90E7B" w14:textId="77777777" w:rsidR="00C278A6" w:rsidRDefault="00C278A6" w:rsidP="00C278A6"/>
    <w:p w14:paraId="05BD686B" w14:textId="77777777" w:rsidR="00C278A6" w:rsidRDefault="00C278A6" w:rsidP="00C278A6"/>
    <w:p w14:paraId="4E5B7B48" w14:textId="54113003" w:rsidR="00C278A6" w:rsidRPr="00780DD1" w:rsidRDefault="00C278A6" w:rsidP="00C278A6">
      <w:pPr>
        <w:rPr>
          <w:b/>
          <w:bCs/>
          <w:sz w:val="36"/>
          <w:szCs w:val="36"/>
        </w:rPr>
      </w:pPr>
      <w:r w:rsidRPr="00780DD1">
        <w:rPr>
          <w:b/>
          <w:bCs/>
          <w:sz w:val="36"/>
          <w:szCs w:val="36"/>
        </w:rPr>
        <w:t xml:space="preserve">AASHTOWare Project </w:t>
      </w:r>
      <w:r>
        <w:rPr>
          <w:b/>
          <w:bCs/>
          <w:sz w:val="36"/>
          <w:szCs w:val="36"/>
        </w:rPr>
        <w:t>Mobile Tester</w:t>
      </w:r>
      <w:r w:rsidRPr="00780DD1">
        <w:rPr>
          <w:b/>
          <w:bCs/>
          <w:sz w:val="36"/>
          <w:szCs w:val="36"/>
        </w:rPr>
        <w:t>™</w:t>
      </w:r>
    </w:p>
    <w:p w14:paraId="26954BA7" w14:textId="14AC6132" w:rsidR="00C278A6" w:rsidRPr="00892AA3" w:rsidRDefault="00C278A6" w:rsidP="00C278A6">
      <w:pPr>
        <w:rPr>
          <w:b/>
          <w:bCs/>
        </w:rPr>
      </w:pPr>
      <w:r w:rsidRPr="00892AA3">
        <w:rPr>
          <w:b/>
          <w:bCs/>
        </w:rPr>
        <w:t xml:space="preserve">VERSION </w:t>
      </w:r>
      <w:r>
        <w:rPr>
          <w:b/>
          <w:bCs/>
        </w:rPr>
        <w:t>2.1</w:t>
      </w:r>
    </w:p>
    <w:p w14:paraId="48841EFB" w14:textId="77777777" w:rsidR="00C278A6" w:rsidRDefault="00C278A6" w:rsidP="00C278A6"/>
    <w:p w14:paraId="0FA570CF" w14:textId="77777777" w:rsidR="00C278A6" w:rsidRDefault="00C278A6" w:rsidP="00C278A6"/>
    <w:p w14:paraId="58E55EB5" w14:textId="77777777" w:rsidR="00C278A6" w:rsidRDefault="00C278A6" w:rsidP="00C278A6"/>
    <w:p w14:paraId="726F37B8" w14:textId="0875C37D" w:rsidR="00C278A6" w:rsidRDefault="00C278A6" w:rsidP="00C278A6">
      <w:pPr>
        <w:pStyle w:val="Title"/>
      </w:pPr>
      <w:r w:rsidRPr="00C278A6">
        <w:t xml:space="preserve">Mobile Tester </w:t>
      </w:r>
      <w:r>
        <w:br/>
      </w:r>
      <w:r w:rsidRPr="00C278A6">
        <w:t>Installation and User’s Guide</w:t>
      </w:r>
    </w:p>
    <w:p w14:paraId="2FB97240" w14:textId="77777777" w:rsidR="00C278A6" w:rsidRDefault="00C278A6" w:rsidP="00C278A6">
      <w:pPr>
        <w:rPr>
          <w:b/>
          <w:bCs/>
        </w:rPr>
      </w:pPr>
    </w:p>
    <w:p w14:paraId="7860C402" w14:textId="77777777" w:rsidR="00C278A6" w:rsidRDefault="00C278A6" w:rsidP="00C278A6">
      <w:pPr>
        <w:rPr>
          <w:b/>
          <w:bCs/>
        </w:rPr>
      </w:pPr>
    </w:p>
    <w:p w14:paraId="334C7ADC" w14:textId="77777777" w:rsidR="00C278A6" w:rsidRDefault="00C278A6" w:rsidP="00C278A6">
      <w:pPr>
        <w:rPr>
          <w:b/>
          <w:bCs/>
        </w:rPr>
      </w:pPr>
    </w:p>
    <w:p w14:paraId="181226C3" w14:textId="77777777" w:rsidR="00C278A6" w:rsidRDefault="00C278A6" w:rsidP="00C278A6">
      <w:pPr>
        <w:rPr>
          <w:b/>
          <w:bCs/>
        </w:rPr>
      </w:pPr>
    </w:p>
    <w:p w14:paraId="0B65BC58" w14:textId="77777777" w:rsidR="00C278A6" w:rsidRPr="00892AA3" w:rsidRDefault="00C278A6" w:rsidP="00C278A6">
      <w:pPr>
        <w:rPr>
          <w:b/>
          <w:bCs/>
        </w:rPr>
      </w:pPr>
      <w:r>
        <w:rPr>
          <w:b/>
          <w:bCs/>
        </w:rPr>
        <w:t>MARCH</w:t>
      </w:r>
      <w:r w:rsidRPr="00892AA3">
        <w:rPr>
          <w:b/>
          <w:bCs/>
        </w:rPr>
        <w:t xml:space="preserve"> 202</w:t>
      </w:r>
      <w:r>
        <w:rPr>
          <w:b/>
          <w:bCs/>
        </w:rPr>
        <w:t>4</w:t>
      </w:r>
    </w:p>
    <w:p w14:paraId="58F7239B" w14:textId="77777777" w:rsidR="00C278A6" w:rsidRDefault="00C278A6" w:rsidP="00C278A6">
      <w:pPr>
        <w:spacing w:before="0" w:after="160" w:line="259" w:lineRule="auto"/>
      </w:pPr>
      <w:r>
        <w:br w:type="page"/>
      </w:r>
    </w:p>
    <w:tbl>
      <w:tblPr>
        <w:tblW w:w="9648" w:type="dxa"/>
        <w:tblCellMar>
          <w:left w:w="0" w:type="dxa"/>
          <w:right w:w="432" w:type="dxa"/>
        </w:tblCellMar>
        <w:tblLook w:val="04A0" w:firstRow="1" w:lastRow="0" w:firstColumn="1" w:lastColumn="0" w:noHBand="0" w:noVBand="1"/>
      </w:tblPr>
      <w:tblGrid>
        <w:gridCol w:w="3216"/>
        <w:gridCol w:w="3216"/>
        <w:gridCol w:w="3216"/>
      </w:tblGrid>
      <w:tr w:rsidR="00C278A6" w14:paraId="1BFA3BAA" w14:textId="77777777" w:rsidTr="00E62AC7">
        <w:tc>
          <w:tcPr>
            <w:tcW w:w="3216" w:type="dxa"/>
          </w:tcPr>
          <w:p w14:paraId="1C1DCE86" w14:textId="77777777" w:rsidR="00C278A6" w:rsidRDefault="00C278A6" w:rsidP="00E62AC7">
            <w:pPr>
              <w:pStyle w:val="copyright-text"/>
            </w:pPr>
            <w:r w:rsidRPr="00EA1E37">
              <w:lastRenderedPageBreak/>
              <w:t>AASHTOWare is a registered trademark and service mark of AASHTO.</w:t>
            </w:r>
          </w:p>
          <w:p w14:paraId="3E889CA8" w14:textId="77777777" w:rsidR="00C278A6" w:rsidRPr="00EA1E37" w:rsidRDefault="00C278A6" w:rsidP="00E62AC7">
            <w:pPr>
              <w:pStyle w:val="copyright-bottomborder"/>
            </w:pPr>
            <w:r w:rsidRPr="00EA1E37">
              <w:t xml:space="preserve">The </w:t>
            </w:r>
            <w:r w:rsidRPr="007A7969">
              <w:t>following</w:t>
            </w:r>
            <w:r w:rsidRPr="00EA1E37">
              <w:t xml:space="preserve"> are registered trademarks of </w:t>
            </w:r>
            <w:r w:rsidRPr="00367C4F">
              <w:t>AASHTO</w:t>
            </w:r>
            <w:r w:rsidRPr="00EA1E37">
              <w:t>:</w:t>
            </w:r>
          </w:p>
          <w:p w14:paraId="19EEB8CB" w14:textId="77777777" w:rsidR="00C278A6" w:rsidRDefault="00C278A6" w:rsidP="00E62AC7">
            <w:pPr>
              <w:pStyle w:val="copyright-bulleted"/>
              <w:tabs>
                <w:tab w:val="clear" w:pos="432"/>
              </w:tabs>
              <w:spacing w:beforeAutospacing="0" w:afterAutospacing="0"/>
            </w:pPr>
            <w:r w:rsidRPr="00DE153F">
              <w:t>BAMS/DSS</w:t>
            </w:r>
          </w:p>
          <w:p w14:paraId="7633FC77" w14:textId="77777777" w:rsidR="00C278A6" w:rsidRPr="00EA1E37" w:rsidRDefault="00C278A6" w:rsidP="00E62AC7">
            <w:pPr>
              <w:pStyle w:val="copyright-bulleted"/>
              <w:tabs>
                <w:tab w:val="clear" w:pos="432"/>
              </w:tabs>
              <w:spacing w:beforeAutospacing="0" w:afterAutospacing="0"/>
            </w:pPr>
            <w:r w:rsidRPr="00EA1E37">
              <w:t>The AASHTOWare logo</w:t>
            </w:r>
          </w:p>
          <w:p w14:paraId="43694E54" w14:textId="77777777" w:rsidR="00C278A6" w:rsidRPr="00EA1E37" w:rsidRDefault="00C278A6" w:rsidP="00E62AC7">
            <w:pPr>
              <w:pStyle w:val="copyright-bulleted"/>
              <w:tabs>
                <w:tab w:val="clear" w:pos="432"/>
              </w:tabs>
              <w:spacing w:beforeAutospacing="0" w:afterAutospacing="0"/>
            </w:pPr>
            <w:r w:rsidRPr="00EA1E37">
              <w:t>The AASHTOWare Project logo</w:t>
            </w:r>
          </w:p>
          <w:p w14:paraId="39EEB1FA" w14:textId="77777777" w:rsidR="00C278A6" w:rsidRPr="00EA1E37" w:rsidRDefault="00C278A6" w:rsidP="00E62AC7">
            <w:pPr>
              <w:pStyle w:val="copyright-bulleted"/>
              <w:tabs>
                <w:tab w:val="clear" w:pos="432"/>
              </w:tabs>
              <w:spacing w:beforeAutospacing="0" w:afterAutospacing="0"/>
            </w:pPr>
            <w:r w:rsidRPr="00EA1E37">
              <w:t>The AASHTOWare Project BAMS/DSS logo</w:t>
            </w:r>
          </w:p>
          <w:p w14:paraId="152E85E9" w14:textId="77777777" w:rsidR="00C278A6" w:rsidRPr="00EA1E37" w:rsidRDefault="00C278A6" w:rsidP="00E62AC7">
            <w:pPr>
              <w:pStyle w:val="copyright-bulleted"/>
              <w:tabs>
                <w:tab w:val="clear" w:pos="432"/>
              </w:tabs>
              <w:spacing w:beforeAutospacing="0" w:afterAutospacing="0"/>
            </w:pPr>
            <w:r w:rsidRPr="00EA1E37">
              <w:t>The AASHTOWare Project Bids logo</w:t>
            </w:r>
          </w:p>
          <w:p w14:paraId="34D3F710" w14:textId="77777777" w:rsidR="00C278A6" w:rsidRPr="00EA1E37" w:rsidRDefault="00C278A6" w:rsidP="00E62AC7">
            <w:pPr>
              <w:pStyle w:val="copyright-bulleted"/>
              <w:tabs>
                <w:tab w:val="clear" w:pos="432"/>
              </w:tabs>
              <w:spacing w:beforeAutospacing="0" w:afterAutospacing="0"/>
            </w:pPr>
            <w:r w:rsidRPr="00EA1E37">
              <w:t xml:space="preserve">The AASHTOWare Project Civil Rights </w:t>
            </w:r>
            <w:r>
              <w:t>&amp;</w:t>
            </w:r>
            <w:r w:rsidRPr="00EA1E37">
              <w:t xml:space="preserve"> Labor logo</w:t>
            </w:r>
          </w:p>
          <w:p w14:paraId="42B9FC3A" w14:textId="77777777" w:rsidR="00C278A6" w:rsidRPr="00EA1E37" w:rsidRDefault="00C278A6" w:rsidP="00E62AC7">
            <w:pPr>
              <w:pStyle w:val="copyright-bulleted"/>
              <w:tabs>
                <w:tab w:val="clear" w:pos="432"/>
              </w:tabs>
              <w:spacing w:beforeAutospacing="0" w:afterAutospacing="0"/>
            </w:pPr>
            <w:r w:rsidRPr="00EA1E37">
              <w:t>The AASHTOWare Project Construction &amp; Materials logo</w:t>
            </w:r>
          </w:p>
          <w:p w14:paraId="740E079F" w14:textId="77777777" w:rsidR="00C278A6" w:rsidRPr="00EA1E37" w:rsidRDefault="00C278A6" w:rsidP="00E62AC7">
            <w:pPr>
              <w:pStyle w:val="copyright-bulleted"/>
              <w:tabs>
                <w:tab w:val="clear" w:pos="432"/>
              </w:tabs>
              <w:spacing w:beforeAutospacing="0" w:afterAutospacing="0"/>
            </w:pPr>
            <w:r w:rsidRPr="00EA1E37">
              <w:t>The AASHTOWare Project Cost Estimation logo</w:t>
            </w:r>
          </w:p>
          <w:p w14:paraId="594754B3" w14:textId="77777777" w:rsidR="00C278A6" w:rsidRPr="00EA1E37" w:rsidRDefault="00C278A6" w:rsidP="00E62AC7">
            <w:pPr>
              <w:pStyle w:val="copyright-bulleted"/>
              <w:tabs>
                <w:tab w:val="clear" w:pos="432"/>
              </w:tabs>
              <w:spacing w:beforeAutospacing="0" w:afterAutospacing="0"/>
            </w:pPr>
            <w:r w:rsidRPr="00EA1E37">
              <w:t>The AASHTOWare Project Data Analytics logo</w:t>
            </w:r>
          </w:p>
          <w:p w14:paraId="20892D46" w14:textId="77777777" w:rsidR="00C278A6" w:rsidRPr="00EA1E37" w:rsidRDefault="00C278A6" w:rsidP="00E62AC7">
            <w:pPr>
              <w:pStyle w:val="copyright-bulleted"/>
              <w:tabs>
                <w:tab w:val="clear" w:pos="432"/>
              </w:tabs>
              <w:spacing w:beforeAutospacing="0" w:afterAutospacing="0"/>
            </w:pPr>
            <w:r w:rsidRPr="00EA1E37">
              <w:t>The AASHTOWare Project Estimation logo</w:t>
            </w:r>
          </w:p>
          <w:p w14:paraId="499A8C87" w14:textId="77777777" w:rsidR="00C278A6" w:rsidRPr="00EA1E37" w:rsidRDefault="00C278A6" w:rsidP="00E62AC7">
            <w:pPr>
              <w:pStyle w:val="copyright-bulleted"/>
              <w:tabs>
                <w:tab w:val="clear" w:pos="432"/>
              </w:tabs>
              <w:spacing w:beforeAutospacing="0" w:afterAutospacing="0"/>
            </w:pPr>
            <w:r w:rsidRPr="00EA1E37">
              <w:t>The AASHTOWare Project Estimator logo</w:t>
            </w:r>
          </w:p>
          <w:p w14:paraId="490DF66D" w14:textId="77777777" w:rsidR="00C278A6" w:rsidRPr="00EA1E37" w:rsidRDefault="00C278A6" w:rsidP="00E62AC7">
            <w:pPr>
              <w:pStyle w:val="copyright-bulleted"/>
              <w:tabs>
                <w:tab w:val="clear" w:pos="432"/>
              </w:tabs>
              <w:spacing w:beforeAutospacing="0" w:afterAutospacing="0"/>
            </w:pPr>
            <w:r w:rsidRPr="00EA1E37">
              <w:t>The AASHTOWare Project FieldBook logo</w:t>
            </w:r>
          </w:p>
          <w:p w14:paraId="37B39634" w14:textId="77777777" w:rsidR="00C278A6" w:rsidRPr="00EA1E37" w:rsidRDefault="00C278A6" w:rsidP="00E62AC7">
            <w:pPr>
              <w:pStyle w:val="copyright-bulleted"/>
              <w:tabs>
                <w:tab w:val="clear" w:pos="432"/>
              </w:tabs>
              <w:spacing w:beforeAutospacing="0" w:afterAutospacing="0"/>
            </w:pPr>
            <w:r w:rsidRPr="00EA1E37">
              <w:t>The AASHTOWare Project FieldBuilder logo</w:t>
            </w:r>
          </w:p>
          <w:p w14:paraId="7F96243A" w14:textId="77777777" w:rsidR="00C278A6" w:rsidRPr="00EA1E37" w:rsidRDefault="00C278A6" w:rsidP="00E62AC7">
            <w:pPr>
              <w:pStyle w:val="copyright-bulleted"/>
              <w:tabs>
                <w:tab w:val="clear" w:pos="432"/>
              </w:tabs>
              <w:spacing w:beforeAutospacing="0" w:afterAutospacing="0"/>
            </w:pPr>
            <w:r w:rsidRPr="00EA1E37">
              <w:t>The AASHTOWare Project FieldManager logo</w:t>
            </w:r>
          </w:p>
          <w:p w14:paraId="3DF8AF05" w14:textId="77777777" w:rsidR="00C278A6" w:rsidRDefault="00C278A6" w:rsidP="00E62AC7">
            <w:pPr>
              <w:pStyle w:val="copyright-bulleted"/>
              <w:tabs>
                <w:tab w:val="clear" w:pos="432"/>
              </w:tabs>
              <w:spacing w:beforeAutospacing="0" w:afterAutospacing="0"/>
            </w:pPr>
            <w:r w:rsidRPr="00EA1E37">
              <w:t>The AASHTOWare Project FieldNet logo</w:t>
            </w:r>
          </w:p>
          <w:p w14:paraId="085F26AA" w14:textId="77777777" w:rsidR="00C278A6" w:rsidRPr="00EA1E37" w:rsidRDefault="00C278A6" w:rsidP="00E62AC7">
            <w:pPr>
              <w:pStyle w:val="copyright-bulleted"/>
              <w:tabs>
                <w:tab w:val="clear" w:pos="432"/>
              </w:tabs>
              <w:spacing w:beforeAutospacing="0" w:afterAutospacing="0"/>
            </w:pPr>
            <w:r>
              <w:t>The AASHTOWare Project Mobile Tester logo</w:t>
            </w:r>
          </w:p>
          <w:p w14:paraId="455B050D" w14:textId="77777777" w:rsidR="00C278A6" w:rsidRPr="00EA1E37" w:rsidRDefault="00C278A6" w:rsidP="00E62AC7">
            <w:pPr>
              <w:pStyle w:val="copyright-bulleted"/>
              <w:tabs>
                <w:tab w:val="clear" w:pos="432"/>
              </w:tabs>
              <w:spacing w:beforeAutospacing="0" w:afterAutospacing="0"/>
            </w:pPr>
            <w:r w:rsidRPr="00EA1E37">
              <w:t>The AASHTOWare Project Preconstruction logo</w:t>
            </w:r>
          </w:p>
          <w:p w14:paraId="4FDD8D87" w14:textId="77777777" w:rsidR="00C278A6" w:rsidRDefault="00C278A6" w:rsidP="00E62AC7">
            <w:pPr>
              <w:pStyle w:val="copyright-bulleted"/>
              <w:tabs>
                <w:tab w:val="clear" w:pos="432"/>
              </w:tabs>
              <w:spacing w:beforeAutospacing="0" w:afterAutospacing="0"/>
            </w:pPr>
            <w:r w:rsidRPr="00EA1E37">
              <w:t>The AASHTOWare Project SiteManager logo</w:t>
            </w:r>
          </w:p>
          <w:p w14:paraId="018B4AAA" w14:textId="77777777" w:rsidR="00C278A6" w:rsidRDefault="00C278A6" w:rsidP="00E62AC7">
            <w:pPr>
              <w:pStyle w:val="copyright-bulleted"/>
              <w:tabs>
                <w:tab w:val="clear" w:pos="432"/>
              </w:tabs>
              <w:spacing w:beforeAutospacing="0" w:afterAutospacing="0"/>
            </w:pPr>
            <w:r w:rsidRPr="00EA1E37">
              <w:t>The AASHTOWare Project TRACER logo</w:t>
            </w:r>
          </w:p>
          <w:p w14:paraId="57BC0E55" w14:textId="77777777" w:rsidR="00C278A6" w:rsidRDefault="00C278A6" w:rsidP="00E62AC7">
            <w:pPr>
              <w:pStyle w:val="copyright-bulleted"/>
              <w:tabs>
                <w:tab w:val="clear" w:pos="432"/>
              </w:tabs>
              <w:spacing w:beforeAutospacing="0" w:afterAutospacing="0"/>
            </w:pPr>
            <w:r w:rsidRPr="00EA1E37">
              <w:t xml:space="preserve">The AASHTOWare Pavement ME Design logo </w:t>
            </w:r>
          </w:p>
        </w:tc>
        <w:tc>
          <w:tcPr>
            <w:tcW w:w="3216" w:type="dxa"/>
          </w:tcPr>
          <w:p w14:paraId="647EC405" w14:textId="77777777" w:rsidR="00C278A6" w:rsidRDefault="00C278A6" w:rsidP="00E62AC7">
            <w:pPr>
              <w:pStyle w:val="copyright-bulleted"/>
              <w:spacing w:beforeAutospacing="0" w:afterAutospacing="0"/>
            </w:pPr>
            <w:r w:rsidRPr="007005D4">
              <w:t>The AASHTOWare Safety Analyst logo</w:t>
            </w:r>
          </w:p>
          <w:p w14:paraId="6E32E3C2" w14:textId="77777777" w:rsidR="00C278A6" w:rsidRPr="00EA1E37" w:rsidRDefault="00C278A6" w:rsidP="00E62AC7">
            <w:pPr>
              <w:pStyle w:val="copyright-bottomborder"/>
            </w:pPr>
            <w:r w:rsidRPr="00EA1E37">
              <w:t xml:space="preserve">The following are </w:t>
            </w:r>
            <w:r w:rsidRPr="007005D4">
              <w:t>trademarks</w:t>
            </w:r>
            <w:r w:rsidRPr="00EA1E37">
              <w:t xml:space="preserve"> of AASHTO:</w:t>
            </w:r>
          </w:p>
          <w:p w14:paraId="3158718E" w14:textId="77777777" w:rsidR="00C278A6" w:rsidRPr="00EA1E37" w:rsidRDefault="00C278A6" w:rsidP="00E62AC7">
            <w:pPr>
              <w:pStyle w:val="copyright-bulleted"/>
              <w:tabs>
                <w:tab w:val="clear" w:pos="432"/>
              </w:tabs>
              <w:spacing w:beforeAutospacing="0" w:afterAutospacing="0"/>
              <w:ind w:left="180" w:hanging="180"/>
            </w:pPr>
            <w:r w:rsidRPr="00EA1E37">
              <w:t>The AASHTOWare Project Construction Administration logo</w:t>
            </w:r>
          </w:p>
          <w:p w14:paraId="2909139A" w14:textId="77777777" w:rsidR="00C278A6" w:rsidRPr="00EA1E37" w:rsidRDefault="00C278A6" w:rsidP="00E62AC7">
            <w:pPr>
              <w:pStyle w:val="copyright-bulleted"/>
              <w:tabs>
                <w:tab w:val="clear" w:pos="432"/>
              </w:tabs>
              <w:spacing w:beforeAutospacing="0" w:afterAutospacing="0"/>
              <w:ind w:left="180" w:hanging="180"/>
            </w:pPr>
            <w:r w:rsidRPr="00EA1E37">
              <w:t>The AASHTOWare Project Worksheet logo</w:t>
            </w:r>
          </w:p>
          <w:p w14:paraId="5C41CB91" w14:textId="77777777" w:rsidR="00C278A6" w:rsidRPr="00EA1E37" w:rsidRDefault="00C278A6" w:rsidP="00E62AC7">
            <w:pPr>
              <w:pStyle w:val="copyright-bulleted"/>
              <w:tabs>
                <w:tab w:val="clear" w:pos="432"/>
              </w:tabs>
              <w:spacing w:beforeAutospacing="0" w:afterAutospacing="0"/>
              <w:ind w:left="180" w:hanging="180"/>
            </w:pPr>
            <w:r w:rsidRPr="00EA1E37">
              <w:t>The AASHTOWare Project SiteXchange logo</w:t>
            </w:r>
          </w:p>
          <w:p w14:paraId="632B6499" w14:textId="77777777" w:rsidR="00C278A6" w:rsidRPr="00EA1E37" w:rsidRDefault="00C278A6" w:rsidP="00E62AC7">
            <w:pPr>
              <w:pStyle w:val="copyright-bottomborder"/>
            </w:pPr>
            <w:r w:rsidRPr="00EA1E37">
              <w:t>The following are proprietary software products of AASHTO:</w:t>
            </w:r>
          </w:p>
          <w:p w14:paraId="12BF2324" w14:textId="77777777" w:rsidR="00C278A6" w:rsidRPr="00EA1E37" w:rsidRDefault="00C278A6" w:rsidP="00E62AC7">
            <w:pPr>
              <w:pStyle w:val="copyright-bulleted"/>
              <w:tabs>
                <w:tab w:val="clear" w:pos="432"/>
              </w:tabs>
              <w:spacing w:beforeAutospacing="0" w:afterAutospacing="0"/>
            </w:pPr>
            <w:r w:rsidRPr="00EA1E37">
              <w:t>AASHTOWare Project</w:t>
            </w:r>
          </w:p>
          <w:p w14:paraId="49B3E296" w14:textId="77777777" w:rsidR="00C278A6" w:rsidRPr="00EA1E37" w:rsidRDefault="00C278A6" w:rsidP="00E62AC7">
            <w:pPr>
              <w:pStyle w:val="copyright-bulleted"/>
              <w:tabs>
                <w:tab w:val="clear" w:pos="432"/>
              </w:tabs>
              <w:spacing w:beforeAutospacing="0" w:afterAutospacing="0"/>
            </w:pPr>
            <w:r w:rsidRPr="00EA1E37">
              <w:t>AASHTOWare Project BAMS/DSS</w:t>
            </w:r>
          </w:p>
          <w:p w14:paraId="15086B69" w14:textId="77777777" w:rsidR="00C278A6" w:rsidRPr="00EA1E37" w:rsidRDefault="00C278A6" w:rsidP="00E62AC7">
            <w:pPr>
              <w:pStyle w:val="copyright-bulleted"/>
              <w:tabs>
                <w:tab w:val="clear" w:pos="432"/>
              </w:tabs>
              <w:spacing w:beforeAutospacing="0" w:afterAutospacing="0"/>
            </w:pPr>
            <w:r w:rsidRPr="00EA1E37">
              <w:t>AASHTOWare Project Civil Rights &amp; Labor</w:t>
            </w:r>
          </w:p>
          <w:p w14:paraId="7F0D6997" w14:textId="77777777" w:rsidR="00C278A6" w:rsidRPr="00EA1E37" w:rsidRDefault="00C278A6" w:rsidP="00E62AC7">
            <w:pPr>
              <w:pStyle w:val="copyright-bulleted"/>
              <w:tabs>
                <w:tab w:val="clear" w:pos="432"/>
              </w:tabs>
              <w:spacing w:beforeAutospacing="0" w:afterAutospacing="0"/>
            </w:pPr>
            <w:r w:rsidRPr="00EA1E37">
              <w:t>AASHTOWare Project Construction &amp; Materials</w:t>
            </w:r>
          </w:p>
          <w:p w14:paraId="4098CCE0" w14:textId="77777777" w:rsidR="00C278A6" w:rsidRPr="00EA1E37" w:rsidRDefault="00C278A6" w:rsidP="00E62AC7">
            <w:pPr>
              <w:pStyle w:val="copyright-bulleted"/>
              <w:tabs>
                <w:tab w:val="clear" w:pos="432"/>
              </w:tabs>
              <w:spacing w:beforeAutospacing="0" w:afterAutospacing="0"/>
            </w:pPr>
            <w:r w:rsidRPr="00EA1E37">
              <w:t>AASHTOWare Project Construction Administration</w:t>
            </w:r>
          </w:p>
          <w:p w14:paraId="40F89381" w14:textId="77777777" w:rsidR="00C278A6" w:rsidRPr="00EA1E37" w:rsidRDefault="00C278A6" w:rsidP="00E62AC7">
            <w:pPr>
              <w:pStyle w:val="copyright-bulleted"/>
              <w:tabs>
                <w:tab w:val="clear" w:pos="432"/>
              </w:tabs>
              <w:spacing w:beforeAutospacing="0" w:afterAutospacing="0"/>
            </w:pPr>
            <w:r w:rsidRPr="00EA1E37">
              <w:t>AASHTOWare Project Cost Estimation</w:t>
            </w:r>
          </w:p>
          <w:p w14:paraId="1B3F8572" w14:textId="77777777" w:rsidR="00C278A6" w:rsidRPr="00EA1E37" w:rsidRDefault="00C278A6" w:rsidP="00E62AC7">
            <w:pPr>
              <w:pStyle w:val="copyright-bulleted"/>
              <w:tabs>
                <w:tab w:val="clear" w:pos="432"/>
              </w:tabs>
              <w:spacing w:beforeAutospacing="0" w:afterAutospacing="0"/>
            </w:pPr>
            <w:r w:rsidRPr="00EA1E37">
              <w:t>AASHTOWare Project Data Analytics</w:t>
            </w:r>
          </w:p>
          <w:p w14:paraId="6EEF2820" w14:textId="77777777" w:rsidR="00C278A6" w:rsidRDefault="00C278A6" w:rsidP="00E62AC7">
            <w:pPr>
              <w:pStyle w:val="copyright-bulleted"/>
              <w:tabs>
                <w:tab w:val="clear" w:pos="432"/>
              </w:tabs>
              <w:spacing w:beforeAutospacing="0" w:afterAutospacing="0"/>
            </w:pPr>
            <w:r w:rsidRPr="00EA1E37">
              <w:t>AASHTOWare Project Estimation</w:t>
            </w:r>
          </w:p>
          <w:p w14:paraId="67E338ED" w14:textId="77777777" w:rsidR="00C278A6" w:rsidRDefault="00C278A6" w:rsidP="00E62AC7">
            <w:pPr>
              <w:pStyle w:val="copyright-bulleted"/>
            </w:pPr>
            <w:r>
              <w:t>AASHTOWare Project Expedite Archive Tool Utility</w:t>
            </w:r>
          </w:p>
          <w:p w14:paraId="130BCC1E" w14:textId="77777777" w:rsidR="00C278A6" w:rsidRDefault="00C278A6" w:rsidP="00E62AC7">
            <w:pPr>
              <w:pStyle w:val="copyright-bulleted"/>
            </w:pPr>
            <w:r>
              <w:t>AASHTOWare Project Interactive Data Model Utility</w:t>
            </w:r>
          </w:p>
          <w:p w14:paraId="46A26394" w14:textId="77777777" w:rsidR="00C278A6" w:rsidRPr="00EA1E37" w:rsidRDefault="00C278A6" w:rsidP="00E62AC7">
            <w:pPr>
              <w:pStyle w:val="copyright-bulleted"/>
            </w:pPr>
            <w:r>
              <w:t>AASHTOWare Project Meta-Delta Utility</w:t>
            </w:r>
          </w:p>
          <w:p w14:paraId="5ED305F2" w14:textId="77777777" w:rsidR="00C278A6" w:rsidRPr="00EA1E37" w:rsidRDefault="00C278A6" w:rsidP="00E62AC7">
            <w:pPr>
              <w:pStyle w:val="copyright-bulleted"/>
              <w:tabs>
                <w:tab w:val="clear" w:pos="432"/>
              </w:tabs>
              <w:spacing w:beforeAutospacing="0" w:afterAutospacing="0"/>
            </w:pPr>
            <w:r w:rsidRPr="00EA1E37">
              <w:t>AASHTOWare Project Mobile Tester</w:t>
            </w:r>
          </w:p>
          <w:p w14:paraId="6098054E" w14:textId="77777777" w:rsidR="00C278A6" w:rsidRPr="00EA1E37" w:rsidRDefault="00C278A6" w:rsidP="00E62AC7">
            <w:pPr>
              <w:pStyle w:val="copyright-bulleted"/>
              <w:tabs>
                <w:tab w:val="clear" w:pos="432"/>
              </w:tabs>
              <w:spacing w:beforeAutospacing="0" w:afterAutospacing="0"/>
            </w:pPr>
            <w:r w:rsidRPr="00EA1E37">
              <w:t>AASHTOWare Project Payroll Spreadsheet and Conversion Utility</w:t>
            </w:r>
          </w:p>
          <w:p w14:paraId="43106CDC" w14:textId="77777777" w:rsidR="00C278A6" w:rsidRDefault="00C278A6" w:rsidP="00E62AC7">
            <w:pPr>
              <w:pStyle w:val="copyright-bulleted"/>
              <w:tabs>
                <w:tab w:val="clear" w:pos="432"/>
              </w:tabs>
              <w:spacing w:beforeAutospacing="0" w:afterAutospacing="0"/>
            </w:pPr>
            <w:r w:rsidRPr="00EA1E37">
              <w:t>AASHTOWare Project Payroll XML Resource Kit</w:t>
            </w:r>
          </w:p>
          <w:p w14:paraId="682D007F" w14:textId="77777777" w:rsidR="00C278A6" w:rsidRDefault="00C278A6" w:rsidP="00E62AC7">
            <w:pPr>
              <w:pStyle w:val="copyright-bulleted"/>
              <w:tabs>
                <w:tab w:val="clear" w:pos="432"/>
              </w:tabs>
              <w:spacing w:beforeAutospacing="0" w:afterAutospacing="0"/>
            </w:pPr>
            <w:r w:rsidRPr="00EA1E37">
              <w:t>AASHTOWare Project Preconstruction</w:t>
            </w:r>
          </w:p>
        </w:tc>
        <w:tc>
          <w:tcPr>
            <w:tcW w:w="3216" w:type="dxa"/>
          </w:tcPr>
          <w:p w14:paraId="2178FA68" w14:textId="77777777" w:rsidR="00C278A6" w:rsidRDefault="00C278A6" w:rsidP="00E62AC7">
            <w:pPr>
              <w:pStyle w:val="copyright-bulleted"/>
              <w:tabs>
                <w:tab w:val="clear" w:pos="432"/>
              </w:tabs>
              <w:spacing w:beforeAutospacing="0" w:afterAutospacing="0"/>
              <w:ind w:left="180" w:hanging="180"/>
            </w:pPr>
            <w:r w:rsidRPr="00EA1E37">
              <w:t xml:space="preserve">AASHTOWare Project SiteManager </w:t>
            </w:r>
          </w:p>
          <w:p w14:paraId="392B1B55" w14:textId="77777777" w:rsidR="00C278A6" w:rsidRDefault="00C278A6" w:rsidP="00E62AC7">
            <w:pPr>
              <w:pStyle w:val="copyright-bulleted"/>
              <w:tabs>
                <w:tab w:val="clear" w:pos="432"/>
              </w:tabs>
              <w:spacing w:beforeAutospacing="0" w:afterAutospacing="0"/>
              <w:ind w:left="180" w:hanging="180"/>
            </w:pPr>
            <w:r w:rsidRPr="00EA1E37">
              <w:t>AASHTOWare Project SiteXchange</w:t>
            </w:r>
          </w:p>
          <w:p w14:paraId="45C46485" w14:textId="77777777" w:rsidR="00C278A6" w:rsidRDefault="00C278A6" w:rsidP="00E62AC7">
            <w:pPr>
              <w:pStyle w:val="copyright-bulleted"/>
              <w:tabs>
                <w:tab w:val="clear" w:pos="432"/>
              </w:tabs>
              <w:spacing w:beforeAutospacing="0" w:afterAutospacing="0"/>
              <w:ind w:left="180" w:hanging="180"/>
            </w:pPr>
            <w:r w:rsidRPr="007005D4">
              <w:t>AASHTOWare Project System Data Transfer Utility</w:t>
            </w:r>
          </w:p>
          <w:p w14:paraId="1A511796" w14:textId="77777777" w:rsidR="00C278A6" w:rsidRDefault="00C278A6" w:rsidP="00E62AC7">
            <w:pPr>
              <w:pStyle w:val="copyright-bulleted"/>
              <w:tabs>
                <w:tab w:val="clear" w:pos="432"/>
              </w:tabs>
              <w:spacing w:beforeAutospacing="0" w:afterAutospacing="0"/>
              <w:ind w:left="180" w:hanging="180"/>
            </w:pPr>
            <w:r w:rsidRPr="00EA1E37">
              <w:t>AASHTOWare Project Worksheet</w:t>
            </w:r>
          </w:p>
          <w:p w14:paraId="3402A418" w14:textId="77777777" w:rsidR="00C278A6" w:rsidRDefault="00C278A6" w:rsidP="00E62AC7">
            <w:pPr>
              <w:pStyle w:val="copyright-bulleted"/>
              <w:tabs>
                <w:tab w:val="clear" w:pos="432"/>
              </w:tabs>
              <w:spacing w:beforeAutospacing="0" w:afterAutospacing="0"/>
              <w:ind w:left="180" w:hanging="180"/>
            </w:pPr>
            <w:r w:rsidRPr="007005D4">
              <w:t>Project Entry Template for AASHTOWare Project</w:t>
            </w:r>
          </w:p>
          <w:p w14:paraId="645DF4F3" w14:textId="77777777" w:rsidR="00C278A6" w:rsidRPr="00EA1E37" w:rsidRDefault="00C278A6" w:rsidP="00E62AC7">
            <w:pPr>
              <w:pStyle w:val="copyright-text"/>
            </w:pPr>
            <w:r w:rsidRPr="00EA1E37">
              <w:t>FieldManager and Mobile Inspector are registered trademarks of Info Tech, Inc.</w:t>
            </w:r>
          </w:p>
          <w:p w14:paraId="038AEC04" w14:textId="77777777" w:rsidR="00C278A6" w:rsidRPr="00EA1E37" w:rsidRDefault="00C278A6" w:rsidP="00E62AC7">
            <w:pPr>
              <w:pStyle w:val="copyright-bottomborder"/>
            </w:pPr>
            <w:r w:rsidRPr="00EA1E37">
              <w:t>The following are trademarks of Info Tech, Inc.:</w:t>
            </w:r>
          </w:p>
          <w:p w14:paraId="038D11D9" w14:textId="77777777" w:rsidR="00C278A6" w:rsidRPr="00EA1E37" w:rsidRDefault="00C278A6" w:rsidP="00E62AC7">
            <w:pPr>
              <w:pStyle w:val="copyright-bulleted"/>
              <w:tabs>
                <w:tab w:val="clear" w:pos="432"/>
              </w:tabs>
              <w:spacing w:beforeAutospacing="0" w:afterAutospacing="0"/>
            </w:pPr>
            <w:r w:rsidRPr="00EA1E37">
              <w:t>Estimator</w:t>
            </w:r>
          </w:p>
          <w:p w14:paraId="55F274BE" w14:textId="77777777" w:rsidR="00C278A6" w:rsidRPr="00EA1E37" w:rsidRDefault="00C278A6" w:rsidP="00E62AC7">
            <w:pPr>
              <w:pStyle w:val="copyright-bulleted"/>
              <w:tabs>
                <w:tab w:val="clear" w:pos="432"/>
              </w:tabs>
              <w:spacing w:beforeAutospacing="0" w:afterAutospacing="0"/>
            </w:pPr>
            <w:r w:rsidRPr="00EA1E37">
              <w:t>FieldNet</w:t>
            </w:r>
          </w:p>
          <w:p w14:paraId="51757EBB" w14:textId="77777777" w:rsidR="00C278A6" w:rsidRPr="00EA1E37" w:rsidRDefault="00C278A6" w:rsidP="00E62AC7">
            <w:pPr>
              <w:pStyle w:val="copyright-bulleted"/>
              <w:tabs>
                <w:tab w:val="clear" w:pos="432"/>
              </w:tabs>
              <w:spacing w:beforeAutospacing="0" w:afterAutospacing="0"/>
            </w:pPr>
            <w:r w:rsidRPr="00EA1E37">
              <w:t>Field Interviewer</w:t>
            </w:r>
          </w:p>
          <w:p w14:paraId="238BA061" w14:textId="77777777" w:rsidR="00C278A6" w:rsidRPr="00EA1E37" w:rsidRDefault="00C278A6" w:rsidP="00E62AC7">
            <w:pPr>
              <w:pStyle w:val="copyright-bottomborder"/>
            </w:pPr>
            <w:r w:rsidRPr="00EA1E37">
              <w:t>The following are proprietary software products of Info</w:t>
            </w:r>
            <w:r>
              <w:t> </w:t>
            </w:r>
            <w:r w:rsidRPr="00EA1E37">
              <w:t>Tech, Inc., and the State of Michigan:</w:t>
            </w:r>
          </w:p>
          <w:p w14:paraId="3E9477EA" w14:textId="77777777" w:rsidR="00C278A6" w:rsidRPr="00EA1E37" w:rsidRDefault="00C278A6" w:rsidP="00E62AC7">
            <w:pPr>
              <w:pStyle w:val="copyright-bulleted"/>
              <w:tabs>
                <w:tab w:val="clear" w:pos="432"/>
              </w:tabs>
              <w:spacing w:beforeAutospacing="0" w:afterAutospacing="0"/>
            </w:pPr>
            <w:r w:rsidRPr="00EA1E37">
              <w:t>FieldBook</w:t>
            </w:r>
          </w:p>
          <w:p w14:paraId="60C91B35" w14:textId="77777777" w:rsidR="00C278A6" w:rsidRPr="00EA1E37" w:rsidRDefault="00C278A6" w:rsidP="00E62AC7">
            <w:pPr>
              <w:pStyle w:val="copyright-bulleted"/>
              <w:tabs>
                <w:tab w:val="clear" w:pos="432"/>
              </w:tabs>
              <w:spacing w:beforeAutospacing="0" w:afterAutospacing="0"/>
            </w:pPr>
            <w:r w:rsidRPr="00EA1E37">
              <w:t>FieldBuilder</w:t>
            </w:r>
          </w:p>
          <w:p w14:paraId="1E2599DF" w14:textId="77777777" w:rsidR="00C278A6" w:rsidRPr="00EA1E37" w:rsidRDefault="00C278A6" w:rsidP="00E62AC7">
            <w:pPr>
              <w:pStyle w:val="copyright-bulleted"/>
              <w:tabs>
                <w:tab w:val="clear" w:pos="432"/>
              </w:tabs>
              <w:spacing w:beforeAutospacing="0" w:afterAutospacing="0"/>
            </w:pPr>
            <w:r w:rsidRPr="00EA1E37">
              <w:t>FieldManager</w:t>
            </w:r>
          </w:p>
          <w:p w14:paraId="238CBCC8" w14:textId="77777777" w:rsidR="00C278A6" w:rsidRPr="00EA1E37" w:rsidRDefault="00C278A6" w:rsidP="00E62AC7">
            <w:pPr>
              <w:pStyle w:val="copyright-bottomborder"/>
            </w:pPr>
            <w:r w:rsidRPr="00EA1E37">
              <w:t>The following are proprietary software products of Info</w:t>
            </w:r>
            <w:r>
              <w:t> </w:t>
            </w:r>
            <w:r w:rsidRPr="00EA1E37">
              <w:t>Tech, Inc.:</w:t>
            </w:r>
          </w:p>
          <w:p w14:paraId="6933040B" w14:textId="77777777" w:rsidR="00C278A6" w:rsidRDefault="00C278A6" w:rsidP="00E62AC7">
            <w:pPr>
              <w:pStyle w:val="copyright-bulleted"/>
              <w:tabs>
                <w:tab w:val="clear" w:pos="432"/>
              </w:tabs>
              <w:spacing w:beforeAutospacing="0" w:afterAutospacing="0"/>
            </w:pPr>
            <w:r w:rsidRPr="00EA1E37">
              <w:t>AASHTOWare Project Bids</w:t>
            </w:r>
          </w:p>
          <w:p w14:paraId="652F0D75" w14:textId="77777777" w:rsidR="00C278A6" w:rsidRPr="00EA1E37" w:rsidRDefault="00C278A6" w:rsidP="00E62AC7">
            <w:pPr>
              <w:pStyle w:val="copyright-bulleted"/>
              <w:tabs>
                <w:tab w:val="clear" w:pos="432"/>
              </w:tabs>
              <w:spacing w:beforeAutospacing="0" w:afterAutospacing="0"/>
            </w:pPr>
            <w:r w:rsidRPr="00EA1E37">
              <w:t>Estimator</w:t>
            </w:r>
          </w:p>
          <w:p w14:paraId="59243E2F" w14:textId="77777777" w:rsidR="00C278A6" w:rsidRPr="00EA1E37" w:rsidRDefault="00C278A6" w:rsidP="00E62AC7">
            <w:pPr>
              <w:pStyle w:val="copyright-bulleted"/>
              <w:tabs>
                <w:tab w:val="clear" w:pos="432"/>
              </w:tabs>
              <w:spacing w:beforeAutospacing="0" w:afterAutospacing="0"/>
            </w:pPr>
            <w:r w:rsidRPr="00EA1E37">
              <w:t>FieldNet</w:t>
            </w:r>
          </w:p>
          <w:p w14:paraId="5E727481" w14:textId="77777777" w:rsidR="00C278A6" w:rsidRPr="00EA1E37" w:rsidRDefault="00C278A6" w:rsidP="00E62AC7">
            <w:pPr>
              <w:pStyle w:val="copyright-bulleted"/>
              <w:tabs>
                <w:tab w:val="clear" w:pos="432"/>
              </w:tabs>
              <w:spacing w:beforeAutospacing="0" w:afterAutospacing="0"/>
            </w:pPr>
            <w:r w:rsidRPr="00EA1E37">
              <w:t>Field Interviewer</w:t>
            </w:r>
          </w:p>
          <w:p w14:paraId="67EC5420" w14:textId="77777777" w:rsidR="00C278A6" w:rsidRPr="00EA1E37" w:rsidRDefault="00C278A6" w:rsidP="00E62AC7">
            <w:pPr>
              <w:pStyle w:val="copyright-bulleted"/>
              <w:tabs>
                <w:tab w:val="clear" w:pos="432"/>
              </w:tabs>
              <w:spacing w:beforeAutospacing="0" w:afterAutospacing="0"/>
            </w:pPr>
            <w:r w:rsidRPr="00EA1E37">
              <w:t>Mobile Inspector</w:t>
            </w:r>
          </w:p>
          <w:p w14:paraId="7064329A" w14:textId="77777777" w:rsidR="00C278A6" w:rsidRPr="00EA1E37" w:rsidRDefault="00C278A6" w:rsidP="00E62AC7">
            <w:pPr>
              <w:pStyle w:val="copyright-bulleted"/>
              <w:tabs>
                <w:tab w:val="clear" w:pos="432"/>
              </w:tabs>
              <w:spacing w:beforeAutospacing="0" w:afterAutospacing="0"/>
            </w:pPr>
            <w:r w:rsidRPr="00EA1E37">
              <w:t>SYNC Service for AASHTOWare Projec</w:t>
            </w:r>
            <w:r>
              <w:t>t</w:t>
            </w:r>
          </w:p>
          <w:p w14:paraId="4EF63C20" w14:textId="77777777" w:rsidR="00C278A6" w:rsidRPr="00E00716" w:rsidRDefault="00C278A6" w:rsidP="00E62AC7">
            <w:pPr>
              <w:pStyle w:val="copyright-text"/>
            </w:pPr>
            <w:r w:rsidRPr="00E00716">
              <w:t xml:space="preserve">Infotech and the Infotech logo are </w:t>
            </w:r>
            <w:r>
              <w:t xml:space="preserve">registered </w:t>
            </w:r>
            <w:r w:rsidRPr="00E00716">
              <w:t>trademarks of Info Tech, Inc.</w:t>
            </w:r>
          </w:p>
          <w:p w14:paraId="576D6CF8" w14:textId="77777777" w:rsidR="00C278A6" w:rsidRDefault="00C278A6" w:rsidP="00E62AC7">
            <w:pPr>
              <w:pStyle w:val="copyright-text"/>
            </w:pPr>
            <w:r w:rsidRPr="00EA1E37">
              <w:t>Other product names are trademarks or registered trademarks of their respective owners.</w:t>
            </w:r>
          </w:p>
        </w:tc>
      </w:tr>
    </w:tbl>
    <w:p w14:paraId="69CFACDE" w14:textId="77777777" w:rsidR="00C278A6" w:rsidRPr="007005D4" w:rsidRDefault="00C278A6" w:rsidP="00C278A6">
      <w:pPr>
        <w:pStyle w:val="copyright-text"/>
      </w:pPr>
    </w:p>
    <w:p w14:paraId="5F279EC2" w14:textId="77777777" w:rsidR="00C278A6" w:rsidRPr="00B135CC" w:rsidRDefault="00C278A6" w:rsidP="00C278A6">
      <w:pPr>
        <w:pStyle w:val="copyright-text"/>
        <w:rPr>
          <w:rFonts w:ascii="Calibri" w:hAnsi="Calibri"/>
          <w:sz w:val="22"/>
        </w:rPr>
      </w:pPr>
      <w:r>
        <w:t xml:space="preserve">© Copyright 2024 by the American Association of State Highway and Transportation Officials, Inc. All rights reserved. This document or parts thereof may not be reproduced in any form without written permission of the publisher. Printed in the United States of America. </w:t>
      </w:r>
      <w:r w:rsidRPr="007005D4">
        <w:t>Prepared by Info Tech, Inc., DBA Infotech.</w:t>
      </w:r>
    </w:p>
    <w:p w14:paraId="0E0257B7" w14:textId="77777777" w:rsidR="00C278A6" w:rsidRDefault="00C278A6" w:rsidP="00C278A6">
      <w:pPr>
        <w:sectPr w:rsidR="00C278A6" w:rsidSect="005C69F1">
          <w:type w:val="oddPage"/>
          <w:pgSz w:w="12240" w:h="15840"/>
          <w:pgMar w:top="1440" w:right="1440" w:bottom="1440" w:left="1440" w:header="720" w:footer="720" w:gutter="0"/>
          <w:cols w:space="720"/>
          <w:docGrid w:linePitch="360"/>
        </w:sectPr>
      </w:pPr>
    </w:p>
    <w:sdt>
      <w:sdtPr>
        <w:rPr>
          <w:rFonts w:ascii="Gothic A1" w:eastAsiaTheme="minorHAnsi" w:hAnsi="Gothic A1"/>
          <w:b w:val="0"/>
          <w:color w:val="auto"/>
          <w:sz w:val="24"/>
          <w:szCs w:val="22"/>
        </w:rPr>
        <w:id w:val="1500854804"/>
        <w:docPartObj>
          <w:docPartGallery w:val="Table of Contents"/>
          <w:docPartUnique/>
        </w:docPartObj>
      </w:sdtPr>
      <w:sdtEndPr>
        <w:rPr>
          <w:rFonts w:ascii="Tahoma" w:hAnsi="Tahoma"/>
          <w:bCs/>
          <w:noProof/>
          <w:color w:val="000000"/>
          <w:szCs w:val="24"/>
        </w:rPr>
      </w:sdtEndPr>
      <w:sdtContent>
        <w:p w14:paraId="0AEBB5CA" w14:textId="77777777" w:rsidR="00C278A6" w:rsidRDefault="00C278A6" w:rsidP="00C278A6">
          <w:pPr>
            <w:pStyle w:val="TOCTitle"/>
          </w:pPr>
          <w:r w:rsidRPr="00643D71">
            <w:t>Contents</w:t>
          </w:r>
        </w:p>
        <w:p w14:paraId="6FCF2DD1" w14:textId="5AD3A3CF" w:rsidR="002E7F8B" w:rsidRDefault="00C278A6">
          <w:pPr>
            <w:pStyle w:val="TOC1"/>
            <w:tabs>
              <w:tab w:val="right" w:leader="dot" w:pos="9350"/>
            </w:tabs>
            <w:rPr>
              <w:rFonts w:asciiTheme="minorHAnsi" w:eastAsiaTheme="minorEastAsia" w:hAnsiTheme="minorHAnsi"/>
              <w:b w:val="0"/>
              <w:bCs w:val="0"/>
              <w:caps w:val="0"/>
              <w:noProof/>
              <w:color w:val="auto"/>
              <w:kern w:val="2"/>
              <w:sz w:val="22"/>
              <w:szCs w:val="22"/>
              <w14:ligatures w14:val="standardContextual"/>
            </w:rPr>
          </w:pPr>
          <w:r>
            <w:fldChar w:fldCharType="begin"/>
          </w:r>
          <w:r>
            <w:instrText xml:space="preserve"> TOC \o "2-3" \h \z \t "Heading 1,1" </w:instrText>
          </w:r>
          <w:r>
            <w:fldChar w:fldCharType="separate"/>
          </w:r>
          <w:hyperlink w:anchor="_Toc159944525" w:history="1">
            <w:r w:rsidR="002E7F8B" w:rsidRPr="00CB7E56">
              <w:rPr>
                <w:rStyle w:val="Hyperlink"/>
                <w:noProof/>
              </w:rPr>
              <w:t>Prerequisites</w:t>
            </w:r>
            <w:r w:rsidR="002E7F8B">
              <w:rPr>
                <w:noProof/>
                <w:webHidden/>
              </w:rPr>
              <w:tab/>
            </w:r>
            <w:r w:rsidR="002E7F8B">
              <w:rPr>
                <w:noProof/>
                <w:webHidden/>
              </w:rPr>
              <w:fldChar w:fldCharType="begin"/>
            </w:r>
            <w:r w:rsidR="002E7F8B">
              <w:rPr>
                <w:noProof/>
                <w:webHidden/>
              </w:rPr>
              <w:instrText xml:space="preserve"> PAGEREF _Toc159944525 \h </w:instrText>
            </w:r>
            <w:r w:rsidR="002E7F8B">
              <w:rPr>
                <w:noProof/>
                <w:webHidden/>
              </w:rPr>
            </w:r>
            <w:r w:rsidR="002E7F8B">
              <w:rPr>
                <w:noProof/>
                <w:webHidden/>
              </w:rPr>
              <w:fldChar w:fldCharType="separate"/>
            </w:r>
            <w:r w:rsidR="002E7F8B">
              <w:rPr>
                <w:noProof/>
                <w:webHidden/>
              </w:rPr>
              <w:t>5</w:t>
            </w:r>
            <w:r w:rsidR="002E7F8B">
              <w:rPr>
                <w:noProof/>
                <w:webHidden/>
              </w:rPr>
              <w:fldChar w:fldCharType="end"/>
            </w:r>
          </w:hyperlink>
        </w:p>
        <w:p w14:paraId="7A1DA56E" w14:textId="726F27C2" w:rsidR="002E7F8B" w:rsidRDefault="00000000">
          <w:pPr>
            <w:pStyle w:val="TOC1"/>
            <w:tabs>
              <w:tab w:val="right" w:leader="dot" w:pos="9350"/>
            </w:tabs>
            <w:rPr>
              <w:rFonts w:asciiTheme="minorHAnsi" w:eastAsiaTheme="minorEastAsia" w:hAnsiTheme="minorHAnsi"/>
              <w:b w:val="0"/>
              <w:bCs w:val="0"/>
              <w:caps w:val="0"/>
              <w:noProof/>
              <w:color w:val="auto"/>
              <w:kern w:val="2"/>
              <w:sz w:val="22"/>
              <w:szCs w:val="22"/>
              <w14:ligatures w14:val="standardContextual"/>
            </w:rPr>
          </w:pPr>
          <w:hyperlink w:anchor="_Toc159944526" w:history="1">
            <w:r w:rsidR="002E7F8B" w:rsidRPr="00CB7E56">
              <w:rPr>
                <w:rStyle w:val="Hyperlink"/>
                <w:noProof/>
              </w:rPr>
              <w:t>Install Mobile Tester</w:t>
            </w:r>
            <w:r w:rsidR="002E7F8B">
              <w:rPr>
                <w:noProof/>
                <w:webHidden/>
              </w:rPr>
              <w:tab/>
            </w:r>
            <w:r w:rsidR="002E7F8B">
              <w:rPr>
                <w:noProof/>
                <w:webHidden/>
              </w:rPr>
              <w:fldChar w:fldCharType="begin"/>
            </w:r>
            <w:r w:rsidR="002E7F8B">
              <w:rPr>
                <w:noProof/>
                <w:webHidden/>
              </w:rPr>
              <w:instrText xml:space="preserve"> PAGEREF _Toc159944526 \h </w:instrText>
            </w:r>
            <w:r w:rsidR="002E7F8B">
              <w:rPr>
                <w:noProof/>
                <w:webHidden/>
              </w:rPr>
            </w:r>
            <w:r w:rsidR="002E7F8B">
              <w:rPr>
                <w:noProof/>
                <w:webHidden/>
              </w:rPr>
              <w:fldChar w:fldCharType="separate"/>
            </w:r>
            <w:r w:rsidR="002E7F8B">
              <w:rPr>
                <w:noProof/>
                <w:webHidden/>
              </w:rPr>
              <w:t>7</w:t>
            </w:r>
            <w:r w:rsidR="002E7F8B">
              <w:rPr>
                <w:noProof/>
                <w:webHidden/>
              </w:rPr>
              <w:fldChar w:fldCharType="end"/>
            </w:r>
          </w:hyperlink>
        </w:p>
        <w:p w14:paraId="5E606C90" w14:textId="1272E256"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27" w:history="1">
            <w:r w:rsidR="002E7F8B" w:rsidRPr="00CB7E56">
              <w:rPr>
                <w:rStyle w:val="Hyperlink"/>
                <w:noProof/>
              </w:rPr>
              <w:t>Device Requirements</w:t>
            </w:r>
            <w:r w:rsidR="002E7F8B">
              <w:rPr>
                <w:noProof/>
                <w:webHidden/>
              </w:rPr>
              <w:tab/>
            </w:r>
            <w:r w:rsidR="002E7F8B">
              <w:rPr>
                <w:noProof/>
                <w:webHidden/>
              </w:rPr>
              <w:fldChar w:fldCharType="begin"/>
            </w:r>
            <w:r w:rsidR="002E7F8B">
              <w:rPr>
                <w:noProof/>
                <w:webHidden/>
              </w:rPr>
              <w:instrText xml:space="preserve"> PAGEREF _Toc159944527 \h </w:instrText>
            </w:r>
            <w:r w:rsidR="002E7F8B">
              <w:rPr>
                <w:noProof/>
                <w:webHidden/>
              </w:rPr>
            </w:r>
            <w:r w:rsidR="002E7F8B">
              <w:rPr>
                <w:noProof/>
                <w:webHidden/>
              </w:rPr>
              <w:fldChar w:fldCharType="separate"/>
            </w:r>
            <w:r w:rsidR="002E7F8B">
              <w:rPr>
                <w:noProof/>
                <w:webHidden/>
              </w:rPr>
              <w:t>7</w:t>
            </w:r>
            <w:r w:rsidR="002E7F8B">
              <w:rPr>
                <w:noProof/>
                <w:webHidden/>
              </w:rPr>
              <w:fldChar w:fldCharType="end"/>
            </w:r>
          </w:hyperlink>
        </w:p>
        <w:p w14:paraId="3431B70A" w14:textId="676E5ADF"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28" w:history="1">
            <w:r w:rsidR="002E7F8B" w:rsidRPr="00CB7E56">
              <w:rPr>
                <w:rStyle w:val="Hyperlink"/>
                <w:noProof/>
              </w:rPr>
              <w:t>Access Mobile Tester</w:t>
            </w:r>
            <w:r w:rsidR="002E7F8B">
              <w:rPr>
                <w:noProof/>
                <w:webHidden/>
              </w:rPr>
              <w:tab/>
            </w:r>
            <w:r w:rsidR="002E7F8B">
              <w:rPr>
                <w:noProof/>
                <w:webHidden/>
              </w:rPr>
              <w:fldChar w:fldCharType="begin"/>
            </w:r>
            <w:r w:rsidR="002E7F8B">
              <w:rPr>
                <w:noProof/>
                <w:webHidden/>
              </w:rPr>
              <w:instrText xml:space="preserve"> PAGEREF _Toc159944528 \h </w:instrText>
            </w:r>
            <w:r w:rsidR="002E7F8B">
              <w:rPr>
                <w:noProof/>
                <w:webHidden/>
              </w:rPr>
            </w:r>
            <w:r w:rsidR="002E7F8B">
              <w:rPr>
                <w:noProof/>
                <w:webHidden/>
              </w:rPr>
              <w:fldChar w:fldCharType="separate"/>
            </w:r>
            <w:r w:rsidR="002E7F8B">
              <w:rPr>
                <w:noProof/>
                <w:webHidden/>
              </w:rPr>
              <w:t>7</w:t>
            </w:r>
            <w:r w:rsidR="002E7F8B">
              <w:rPr>
                <w:noProof/>
                <w:webHidden/>
              </w:rPr>
              <w:fldChar w:fldCharType="end"/>
            </w:r>
          </w:hyperlink>
        </w:p>
        <w:p w14:paraId="7247D598" w14:textId="010C06AA"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29" w:history="1">
            <w:r w:rsidR="002E7F8B" w:rsidRPr="00CB7E56">
              <w:rPr>
                <w:rStyle w:val="Hyperlink"/>
                <w:noProof/>
              </w:rPr>
              <w:t>Setup: iOS Devices</w:t>
            </w:r>
            <w:r w:rsidR="002E7F8B">
              <w:rPr>
                <w:noProof/>
                <w:webHidden/>
              </w:rPr>
              <w:tab/>
            </w:r>
            <w:r w:rsidR="002E7F8B">
              <w:rPr>
                <w:noProof/>
                <w:webHidden/>
              </w:rPr>
              <w:fldChar w:fldCharType="begin"/>
            </w:r>
            <w:r w:rsidR="002E7F8B">
              <w:rPr>
                <w:noProof/>
                <w:webHidden/>
              </w:rPr>
              <w:instrText xml:space="preserve"> PAGEREF _Toc159944529 \h </w:instrText>
            </w:r>
            <w:r w:rsidR="002E7F8B">
              <w:rPr>
                <w:noProof/>
                <w:webHidden/>
              </w:rPr>
            </w:r>
            <w:r w:rsidR="002E7F8B">
              <w:rPr>
                <w:noProof/>
                <w:webHidden/>
              </w:rPr>
              <w:fldChar w:fldCharType="separate"/>
            </w:r>
            <w:r w:rsidR="002E7F8B">
              <w:rPr>
                <w:noProof/>
                <w:webHidden/>
              </w:rPr>
              <w:t>7</w:t>
            </w:r>
            <w:r w:rsidR="002E7F8B">
              <w:rPr>
                <w:noProof/>
                <w:webHidden/>
              </w:rPr>
              <w:fldChar w:fldCharType="end"/>
            </w:r>
          </w:hyperlink>
        </w:p>
        <w:p w14:paraId="48DA15B0" w14:textId="5779A270"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30" w:history="1">
            <w:r w:rsidR="002E7F8B" w:rsidRPr="00CB7E56">
              <w:rPr>
                <w:rStyle w:val="Hyperlink"/>
                <w:noProof/>
              </w:rPr>
              <w:t>Setup: Android Devices</w:t>
            </w:r>
            <w:r w:rsidR="002E7F8B">
              <w:rPr>
                <w:noProof/>
                <w:webHidden/>
              </w:rPr>
              <w:tab/>
            </w:r>
            <w:r w:rsidR="002E7F8B">
              <w:rPr>
                <w:noProof/>
                <w:webHidden/>
              </w:rPr>
              <w:fldChar w:fldCharType="begin"/>
            </w:r>
            <w:r w:rsidR="002E7F8B">
              <w:rPr>
                <w:noProof/>
                <w:webHidden/>
              </w:rPr>
              <w:instrText xml:space="preserve"> PAGEREF _Toc159944530 \h </w:instrText>
            </w:r>
            <w:r w:rsidR="002E7F8B">
              <w:rPr>
                <w:noProof/>
                <w:webHidden/>
              </w:rPr>
            </w:r>
            <w:r w:rsidR="002E7F8B">
              <w:rPr>
                <w:noProof/>
                <w:webHidden/>
              </w:rPr>
              <w:fldChar w:fldCharType="separate"/>
            </w:r>
            <w:r w:rsidR="002E7F8B">
              <w:rPr>
                <w:noProof/>
                <w:webHidden/>
              </w:rPr>
              <w:t>8</w:t>
            </w:r>
            <w:r w:rsidR="002E7F8B">
              <w:rPr>
                <w:noProof/>
                <w:webHidden/>
              </w:rPr>
              <w:fldChar w:fldCharType="end"/>
            </w:r>
          </w:hyperlink>
        </w:p>
        <w:p w14:paraId="717EE94F" w14:textId="13198287"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31" w:history="1">
            <w:r w:rsidR="002E7F8B" w:rsidRPr="00CB7E56">
              <w:rPr>
                <w:rStyle w:val="Hyperlink"/>
                <w:noProof/>
              </w:rPr>
              <w:t>Setup: Windows Devices</w:t>
            </w:r>
            <w:r w:rsidR="002E7F8B">
              <w:rPr>
                <w:noProof/>
                <w:webHidden/>
              </w:rPr>
              <w:tab/>
            </w:r>
            <w:r w:rsidR="002E7F8B">
              <w:rPr>
                <w:noProof/>
                <w:webHidden/>
              </w:rPr>
              <w:fldChar w:fldCharType="begin"/>
            </w:r>
            <w:r w:rsidR="002E7F8B">
              <w:rPr>
                <w:noProof/>
                <w:webHidden/>
              </w:rPr>
              <w:instrText xml:space="preserve"> PAGEREF _Toc159944531 \h </w:instrText>
            </w:r>
            <w:r w:rsidR="002E7F8B">
              <w:rPr>
                <w:noProof/>
                <w:webHidden/>
              </w:rPr>
            </w:r>
            <w:r w:rsidR="002E7F8B">
              <w:rPr>
                <w:noProof/>
                <w:webHidden/>
              </w:rPr>
              <w:fldChar w:fldCharType="separate"/>
            </w:r>
            <w:r w:rsidR="002E7F8B">
              <w:rPr>
                <w:noProof/>
                <w:webHidden/>
              </w:rPr>
              <w:t>8</w:t>
            </w:r>
            <w:r w:rsidR="002E7F8B">
              <w:rPr>
                <w:noProof/>
                <w:webHidden/>
              </w:rPr>
              <w:fldChar w:fldCharType="end"/>
            </w:r>
          </w:hyperlink>
        </w:p>
        <w:p w14:paraId="2CC97CE1" w14:textId="5003D08C"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32" w:history="1">
            <w:r w:rsidR="002E7F8B" w:rsidRPr="00CB7E56">
              <w:rPr>
                <w:rStyle w:val="Hyperlink"/>
                <w:noProof/>
              </w:rPr>
              <w:t>Google Chrome browser</w:t>
            </w:r>
            <w:r w:rsidR="002E7F8B">
              <w:rPr>
                <w:noProof/>
                <w:webHidden/>
              </w:rPr>
              <w:tab/>
            </w:r>
            <w:r w:rsidR="002E7F8B">
              <w:rPr>
                <w:noProof/>
                <w:webHidden/>
              </w:rPr>
              <w:fldChar w:fldCharType="begin"/>
            </w:r>
            <w:r w:rsidR="002E7F8B">
              <w:rPr>
                <w:noProof/>
                <w:webHidden/>
              </w:rPr>
              <w:instrText xml:space="preserve"> PAGEREF _Toc159944532 \h </w:instrText>
            </w:r>
            <w:r w:rsidR="002E7F8B">
              <w:rPr>
                <w:noProof/>
                <w:webHidden/>
              </w:rPr>
            </w:r>
            <w:r w:rsidR="002E7F8B">
              <w:rPr>
                <w:noProof/>
                <w:webHidden/>
              </w:rPr>
              <w:fldChar w:fldCharType="separate"/>
            </w:r>
            <w:r w:rsidR="002E7F8B">
              <w:rPr>
                <w:noProof/>
                <w:webHidden/>
              </w:rPr>
              <w:t>8</w:t>
            </w:r>
            <w:r w:rsidR="002E7F8B">
              <w:rPr>
                <w:noProof/>
                <w:webHidden/>
              </w:rPr>
              <w:fldChar w:fldCharType="end"/>
            </w:r>
          </w:hyperlink>
        </w:p>
        <w:p w14:paraId="48C87CE9" w14:textId="29259A8B"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33" w:history="1">
            <w:r w:rsidR="002E7F8B" w:rsidRPr="00CB7E56">
              <w:rPr>
                <w:rStyle w:val="Hyperlink"/>
                <w:noProof/>
              </w:rPr>
              <w:t>Microsoft Edge browser</w:t>
            </w:r>
            <w:r w:rsidR="002E7F8B">
              <w:rPr>
                <w:noProof/>
                <w:webHidden/>
              </w:rPr>
              <w:tab/>
            </w:r>
            <w:r w:rsidR="002E7F8B">
              <w:rPr>
                <w:noProof/>
                <w:webHidden/>
              </w:rPr>
              <w:fldChar w:fldCharType="begin"/>
            </w:r>
            <w:r w:rsidR="002E7F8B">
              <w:rPr>
                <w:noProof/>
                <w:webHidden/>
              </w:rPr>
              <w:instrText xml:space="preserve"> PAGEREF _Toc159944533 \h </w:instrText>
            </w:r>
            <w:r w:rsidR="002E7F8B">
              <w:rPr>
                <w:noProof/>
                <w:webHidden/>
              </w:rPr>
            </w:r>
            <w:r w:rsidR="002E7F8B">
              <w:rPr>
                <w:noProof/>
                <w:webHidden/>
              </w:rPr>
              <w:fldChar w:fldCharType="separate"/>
            </w:r>
            <w:r w:rsidR="002E7F8B">
              <w:rPr>
                <w:noProof/>
                <w:webHidden/>
              </w:rPr>
              <w:t>8</w:t>
            </w:r>
            <w:r w:rsidR="002E7F8B">
              <w:rPr>
                <w:noProof/>
                <w:webHidden/>
              </w:rPr>
              <w:fldChar w:fldCharType="end"/>
            </w:r>
          </w:hyperlink>
        </w:p>
        <w:p w14:paraId="4E6CC0D3" w14:textId="7B8BFFF5" w:rsidR="002E7F8B" w:rsidRDefault="00000000">
          <w:pPr>
            <w:pStyle w:val="TOC1"/>
            <w:tabs>
              <w:tab w:val="right" w:leader="dot" w:pos="9350"/>
            </w:tabs>
            <w:rPr>
              <w:rFonts w:asciiTheme="minorHAnsi" w:eastAsiaTheme="minorEastAsia" w:hAnsiTheme="minorHAnsi"/>
              <w:b w:val="0"/>
              <w:bCs w:val="0"/>
              <w:caps w:val="0"/>
              <w:noProof/>
              <w:color w:val="auto"/>
              <w:kern w:val="2"/>
              <w:sz w:val="22"/>
              <w:szCs w:val="22"/>
              <w14:ligatures w14:val="standardContextual"/>
            </w:rPr>
          </w:pPr>
          <w:hyperlink w:anchor="_Toc159944534" w:history="1">
            <w:r w:rsidR="002E7F8B" w:rsidRPr="00CB7E56">
              <w:rPr>
                <w:rStyle w:val="Hyperlink"/>
                <w:noProof/>
              </w:rPr>
              <w:t>Set Up Required Data</w:t>
            </w:r>
            <w:r w:rsidR="002E7F8B">
              <w:rPr>
                <w:noProof/>
                <w:webHidden/>
              </w:rPr>
              <w:tab/>
            </w:r>
            <w:r w:rsidR="002E7F8B">
              <w:rPr>
                <w:noProof/>
                <w:webHidden/>
              </w:rPr>
              <w:fldChar w:fldCharType="begin"/>
            </w:r>
            <w:r w:rsidR="002E7F8B">
              <w:rPr>
                <w:noProof/>
                <w:webHidden/>
              </w:rPr>
              <w:instrText xml:space="preserve"> PAGEREF _Toc159944534 \h </w:instrText>
            </w:r>
            <w:r w:rsidR="002E7F8B">
              <w:rPr>
                <w:noProof/>
                <w:webHidden/>
              </w:rPr>
            </w:r>
            <w:r w:rsidR="002E7F8B">
              <w:rPr>
                <w:noProof/>
                <w:webHidden/>
              </w:rPr>
              <w:fldChar w:fldCharType="separate"/>
            </w:r>
            <w:r w:rsidR="002E7F8B">
              <w:rPr>
                <w:noProof/>
                <w:webHidden/>
              </w:rPr>
              <w:t>9</w:t>
            </w:r>
            <w:r w:rsidR="002E7F8B">
              <w:rPr>
                <w:noProof/>
                <w:webHidden/>
              </w:rPr>
              <w:fldChar w:fldCharType="end"/>
            </w:r>
          </w:hyperlink>
        </w:p>
        <w:p w14:paraId="3D2E31C0" w14:textId="1A10BC32"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35" w:history="1">
            <w:r w:rsidR="002E7F8B" w:rsidRPr="00CB7E56">
              <w:rPr>
                <w:rStyle w:val="Hyperlink"/>
                <w:noProof/>
              </w:rPr>
              <w:t>Register Your Device</w:t>
            </w:r>
            <w:r w:rsidR="002E7F8B">
              <w:rPr>
                <w:noProof/>
                <w:webHidden/>
              </w:rPr>
              <w:tab/>
            </w:r>
            <w:r w:rsidR="002E7F8B">
              <w:rPr>
                <w:noProof/>
                <w:webHidden/>
              </w:rPr>
              <w:fldChar w:fldCharType="begin"/>
            </w:r>
            <w:r w:rsidR="002E7F8B">
              <w:rPr>
                <w:noProof/>
                <w:webHidden/>
              </w:rPr>
              <w:instrText xml:space="preserve"> PAGEREF _Toc159944535 \h </w:instrText>
            </w:r>
            <w:r w:rsidR="002E7F8B">
              <w:rPr>
                <w:noProof/>
                <w:webHidden/>
              </w:rPr>
            </w:r>
            <w:r w:rsidR="002E7F8B">
              <w:rPr>
                <w:noProof/>
                <w:webHidden/>
              </w:rPr>
              <w:fldChar w:fldCharType="separate"/>
            </w:r>
            <w:r w:rsidR="002E7F8B">
              <w:rPr>
                <w:noProof/>
                <w:webHidden/>
              </w:rPr>
              <w:t>9</w:t>
            </w:r>
            <w:r w:rsidR="002E7F8B">
              <w:rPr>
                <w:noProof/>
                <w:webHidden/>
              </w:rPr>
              <w:fldChar w:fldCharType="end"/>
            </w:r>
          </w:hyperlink>
        </w:p>
        <w:p w14:paraId="30375716" w14:textId="18CA87D4"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36" w:history="1">
            <w:r w:rsidR="002E7F8B" w:rsidRPr="00CB7E56">
              <w:rPr>
                <w:rStyle w:val="Hyperlink"/>
                <w:noProof/>
              </w:rPr>
              <w:t>Mobile Tester Users</w:t>
            </w:r>
            <w:r w:rsidR="002E7F8B">
              <w:rPr>
                <w:noProof/>
                <w:webHidden/>
              </w:rPr>
              <w:tab/>
            </w:r>
            <w:r w:rsidR="002E7F8B">
              <w:rPr>
                <w:noProof/>
                <w:webHidden/>
              </w:rPr>
              <w:fldChar w:fldCharType="begin"/>
            </w:r>
            <w:r w:rsidR="002E7F8B">
              <w:rPr>
                <w:noProof/>
                <w:webHidden/>
              </w:rPr>
              <w:instrText xml:space="preserve"> PAGEREF _Toc159944536 \h </w:instrText>
            </w:r>
            <w:r w:rsidR="002E7F8B">
              <w:rPr>
                <w:noProof/>
                <w:webHidden/>
              </w:rPr>
            </w:r>
            <w:r w:rsidR="002E7F8B">
              <w:rPr>
                <w:noProof/>
                <w:webHidden/>
              </w:rPr>
              <w:fldChar w:fldCharType="separate"/>
            </w:r>
            <w:r w:rsidR="002E7F8B">
              <w:rPr>
                <w:noProof/>
                <w:webHidden/>
              </w:rPr>
              <w:t>9</w:t>
            </w:r>
            <w:r w:rsidR="002E7F8B">
              <w:rPr>
                <w:noProof/>
                <w:webHidden/>
              </w:rPr>
              <w:fldChar w:fldCharType="end"/>
            </w:r>
          </w:hyperlink>
        </w:p>
        <w:p w14:paraId="5614B3A5" w14:textId="33CEC1B1"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37" w:history="1">
            <w:r w:rsidR="002E7F8B" w:rsidRPr="00CB7E56">
              <w:rPr>
                <w:rStyle w:val="Hyperlink"/>
                <w:noProof/>
              </w:rPr>
              <w:t>AASHTOWare Project System Administrators</w:t>
            </w:r>
            <w:r w:rsidR="002E7F8B">
              <w:rPr>
                <w:noProof/>
                <w:webHidden/>
              </w:rPr>
              <w:tab/>
            </w:r>
            <w:r w:rsidR="002E7F8B">
              <w:rPr>
                <w:noProof/>
                <w:webHidden/>
              </w:rPr>
              <w:fldChar w:fldCharType="begin"/>
            </w:r>
            <w:r w:rsidR="002E7F8B">
              <w:rPr>
                <w:noProof/>
                <w:webHidden/>
              </w:rPr>
              <w:instrText xml:space="preserve"> PAGEREF _Toc159944537 \h </w:instrText>
            </w:r>
            <w:r w:rsidR="002E7F8B">
              <w:rPr>
                <w:noProof/>
                <w:webHidden/>
              </w:rPr>
            </w:r>
            <w:r w:rsidR="002E7F8B">
              <w:rPr>
                <w:noProof/>
                <w:webHidden/>
              </w:rPr>
              <w:fldChar w:fldCharType="separate"/>
            </w:r>
            <w:r w:rsidR="002E7F8B">
              <w:rPr>
                <w:noProof/>
                <w:webHidden/>
              </w:rPr>
              <w:t>9</w:t>
            </w:r>
            <w:r w:rsidR="002E7F8B">
              <w:rPr>
                <w:noProof/>
                <w:webHidden/>
              </w:rPr>
              <w:fldChar w:fldCharType="end"/>
            </w:r>
          </w:hyperlink>
        </w:p>
        <w:p w14:paraId="733C93CF" w14:textId="5CF4C18C"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38" w:history="1">
            <w:r w:rsidR="002E7F8B" w:rsidRPr="00CB7E56">
              <w:rPr>
                <w:rStyle w:val="Hyperlink"/>
                <w:noProof/>
              </w:rPr>
              <w:t>Make Sample Record Tests Available in Mobile Tester</w:t>
            </w:r>
            <w:r w:rsidR="002E7F8B">
              <w:rPr>
                <w:noProof/>
                <w:webHidden/>
              </w:rPr>
              <w:tab/>
            </w:r>
            <w:r w:rsidR="002E7F8B">
              <w:rPr>
                <w:noProof/>
                <w:webHidden/>
              </w:rPr>
              <w:fldChar w:fldCharType="begin"/>
            </w:r>
            <w:r w:rsidR="002E7F8B">
              <w:rPr>
                <w:noProof/>
                <w:webHidden/>
              </w:rPr>
              <w:instrText xml:space="preserve"> PAGEREF _Toc159944538 \h </w:instrText>
            </w:r>
            <w:r w:rsidR="002E7F8B">
              <w:rPr>
                <w:noProof/>
                <w:webHidden/>
              </w:rPr>
            </w:r>
            <w:r w:rsidR="002E7F8B">
              <w:rPr>
                <w:noProof/>
                <w:webHidden/>
              </w:rPr>
              <w:fldChar w:fldCharType="separate"/>
            </w:r>
            <w:r w:rsidR="002E7F8B">
              <w:rPr>
                <w:noProof/>
                <w:webHidden/>
              </w:rPr>
              <w:t>10</w:t>
            </w:r>
            <w:r w:rsidR="002E7F8B">
              <w:rPr>
                <w:noProof/>
                <w:webHidden/>
              </w:rPr>
              <w:fldChar w:fldCharType="end"/>
            </w:r>
          </w:hyperlink>
        </w:p>
        <w:p w14:paraId="75FF685A" w14:textId="19AA3968"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39" w:history="1">
            <w:r w:rsidR="002E7F8B" w:rsidRPr="00CB7E56">
              <w:rPr>
                <w:rStyle w:val="Hyperlink"/>
                <w:noProof/>
              </w:rPr>
              <w:t>How it Works</w:t>
            </w:r>
            <w:r w:rsidR="002E7F8B">
              <w:rPr>
                <w:noProof/>
                <w:webHidden/>
              </w:rPr>
              <w:tab/>
            </w:r>
            <w:r w:rsidR="002E7F8B">
              <w:rPr>
                <w:noProof/>
                <w:webHidden/>
              </w:rPr>
              <w:fldChar w:fldCharType="begin"/>
            </w:r>
            <w:r w:rsidR="002E7F8B">
              <w:rPr>
                <w:noProof/>
                <w:webHidden/>
              </w:rPr>
              <w:instrText xml:space="preserve"> PAGEREF _Toc159944539 \h </w:instrText>
            </w:r>
            <w:r w:rsidR="002E7F8B">
              <w:rPr>
                <w:noProof/>
                <w:webHidden/>
              </w:rPr>
            </w:r>
            <w:r w:rsidR="002E7F8B">
              <w:rPr>
                <w:noProof/>
                <w:webHidden/>
              </w:rPr>
              <w:fldChar w:fldCharType="separate"/>
            </w:r>
            <w:r w:rsidR="002E7F8B">
              <w:rPr>
                <w:noProof/>
                <w:webHidden/>
              </w:rPr>
              <w:t>10</w:t>
            </w:r>
            <w:r w:rsidR="002E7F8B">
              <w:rPr>
                <w:noProof/>
                <w:webHidden/>
              </w:rPr>
              <w:fldChar w:fldCharType="end"/>
            </w:r>
          </w:hyperlink>
        </w:p>
        <w:p w14:paraId="62534426" w14:textId="1C3A8B94"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40" w:history="1">
            <w:r w:rsidR="002E7F8B" w:rsidRPr="00CB7E56">
              <w:rPr>
                <w:rStyle w:val="Hyperlink"/>
                <w:noProof/>
              </w:rPr>
              <w:t>Assign Users Contract-Specific Contract Authority</w:t>
            </w:r>
            <w:r w:rsidR="002E7F8B">
              <w:rPr>
                <w:noProof/>
                <w:webHidden/>
              </w:rPr>
              <w:tab/>
            </w:r>
            <w:r w:rsidR="002E7F8B">
              <w:rPr>
                <w:noProof/>
                <w:webHidden/>
              </w:rPr>
              <w:fldChar w:fldCharType="begin"/>
            </w:r>
            <w:r w:rsidR="002E7F8B">
              <w:rPr>
                <w:noProof/>
                <w:webHidden/>
              </w:rPr>
              <w:instrText xml:space="preserve"> PAGEREF _Toc159944540 \h </w:instrText>
            </w:r>
            <w:r w:rsidR="002E7F8B">
              <w:rPr>
                <w:noProof/>
                <w:webHidden/>
              </w:rPr>
            </w:r>
            <w:r w:rsidR="002E7F8B">
              <w:rPr>
                <w:noProof/>
                <w:webHidden/>
              </w:rPr>
              <w:fldChar w:fldCharType="separate"/>
            </w:r>
            <w:r w:rsidR="002E7F8B">
              <w:rPr>
                <w:noProof/>
                <w:webHidden/>
              </w:rPr>
              <w:t>10</w:t>
            </w:r>
            <w:r w:rsidR="002E7F8B">
              <w:rPr>
                <w:noProof/>
                <w:webHidden/>
              </w:rPr>
              <w:fldChar w:fldCharType="end"/>
            </w:r>
          </w:hyperlink>
        </w:p>
        <w:p w14:paraId="2F6A3E99" w14:textId="2985A52E"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41" w:history="1">
            <w:r w:rsidR="002E7F8B" w:rsidRPr="00CB7E56">
              <w:rPr>
                <w:rStyle w:val="Hyperlink"/>
                <w:noProof/>
              </w:rPr>
              <w:t>Designate Mobile Lab Units</w:t>
            </w:r>
            <w:r w:rsidR="002E7F8B">
              <w:rPr>
                <w:noProof/>
                <w:webHidden/>
              </w:rPr>
              <w:tab/>
            </w:r>
            <w:r w:rsidR="002E7F8B">
              <w:rPr>
                <w:noProof/>
                <w:webHidden/>
              </w:rPr>
              <w:fldChar w:fldCharType="begin"/>
            </w:r>
            <w:r w:rsidR="002E7F8B">
              <w:rPr>
                <w:noProof/>
                <w:webHidden/>
              </w:rPr>
              <w:instrText xml:space="preserve"> PAGEREF _Toc159944541 \h </w:instrText>
            </w:r>
            <w:r w:rsidR="002E7F8B">
              <w:rPr>
                <w:noProof/>
                <w:webHidden/>
              </w:rPr>
            </w:r>
            <w:r w:rsidR="002E7F8B">
              <w:rPr>
                <w:noProof/>
                <w:webHidden/>
              </w:rPr>
              <w:fldChar w:fldCharType="separate"/>
            </w:r>
            <w:r w:rsidR="002E7F8B">
              <w:rPr>
                <w:noProof/>
                <w:webHidden/>
              </w:rPr>
              <w:t>11</w:t>
            </w:r>
            <w:r w:rsidR="002E7F8B">
              <w:rPr>
                <w:noProof/>
                <w:webHidden/>
              </w:rPr>
              <w:fldChar w:fldCharType="end"/>
            </w:r>
          </w:hyperlink>
        </w:p>
        <w:p w14:paraId="19F0306D" w14:textId="79FA59F3"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42" w:history="1">
            <w:r w:rsidR="002E7F8B" w:rsidRPr="00CB7E56">
              <w:rPr>
                <w:rStyle w:val="Hyperlink"/>
                <w:noProof/>
              </w:rPr>
              <w:t>Assign Users Source Authority</w:t>
            </w:r>
            <w:r w:rsidR="002E7F8B">
              <w:rPr>
                <w:noProof/>
                <w:webHidden/>
              </w:rPr>
              <w:tab/>
            </w:r>
            <w:r w:rsidR="002E7F8B">
              <w:rPr>
                <w:noProof/>
                <w:webHidden/>
              </w:rPr>
              <w:fldChar w:fldCharType="begin"/>
            </w:r>
            <w:r w:rsidR="002E7F8B">
              <w:rPr>
                <w:noProof/>
                <w:webHidden/>
              </w:rPr>
              <w:instrText xml:space="preserve"> PAGEREF _Toc159944542 \h </w:instrText>
            </w:r>
            <w:r w:rsidR="002E7F8B">
              <w:rPr>
                <w:noProof/>
                <w:webHidden/>
              </w:rPr>
            </w:r>
            <w:r w:rsidR="002E7F8B">
              <w:rPr>
                <w:noProof/>
                <w:webHidden/>
              </w:rPr>
              <w:fldChar w:fldCharType="separate"/>
            </w:r>
            <w:r w:rsidR="002E7F8B">
              <w:rPr>
                <w:noProof/>
                <w:webHidden/>
              </w:rPr>
              <w:t>11</w:t>
            </w:r>
            <w:r w:rsidR="002E7F8B">
              <w:rPr>
                <w:noProof/>
                <w:webHidden/>
              </w:rPr>
              <w:fldChar w:fldCharType="end"/>
            </w:r>
          </w:hyperlink>
        </w:p>
        <w:p w14:paraId="2E7E8BF5" w14:textId="2531B63A"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43" w:history="1">
            <w:r w:rsidR="002E7F8B" w:rsidRPr="00CB7E56">
              <w:rPr>
                <w:rStyle w:val="Hyperlink"/>
                <w:noProof/>
              </w:rPr>
              <w:t>Sync AASHTOWare Project Data to Mobile Tester</w:t>
            </w:r>
            <w:r w:rsidR="002E7F8B">
              <w:rPr>
                <w:noProof/>
                <w:webHidden/>
              </w:rPr>
              <w:tab/>
            </w:r>
            <w:r w:rsidR="002E7F8B">
              <w:rPr>
                <w:noProof/>
                <w:webHidden/>
              </w:rPr>
              <w:fldChar w:fldCharType="begin"/>
            </w:r>
            <w:r w:rsidR="002E7F8B">
              <w:rPr>
                <w:noProof/>
                <w:webHidden/>
              </w:rPr>
              <w:instrText xml:space="preserve"> PAGEREF _Toc159944543 \h </w:instrText>
            </w:r>
            <w:r w:rsidR="002E7F8B">
              <w:rPr>
                <w:noProof/>
                <w:webHidden/>
              </w:rPr>
            </w:r>
            <w:r w:rsidR="002E7F8B">
              <w:rPr>
                <w:noProof/>
                <w:webHidden/>
              </w:rPr>
              <w:fldChar w:fldCharType="separate"/>
            </w:r>
            <w:r w:rsidR="002E7F8B">
              <w:rPr>
                <w:noProof/>
                <w:webHidden/>
              </w:rPr>
              <w:t>12</w:t>
            </w:r>
            <w:r w:rsidR="002E7F8B">
              <w:rPr>
                <w:noProof/>
                <w:webHidden/>
              </w:rPr>
              <w:fldChar w:fldCharType="end"/>
            </w:r>
          </w:hyperlink>
        </w:p>
        <w:p w14:paraId="47CBFEFC" w14:textId="584A0275" w:rsidR="002E7F8B" w:rsidRDefault="00000000">
          <w:pPr>
            <w:pStyle w:val="TOC1"/>
            <w:tabs>
              <w:tab w:val="right" w:leader="dot" w:pos="9350"/>
            </w:tabs>
            <w:rPr>
              <w:rFonts w:asciiTheme="minorHAnsi" w:eastAsiaTheme="minorEastAsia" w:hAnsiTheme="minorHAnsi"/>
              <w:b w:val="0"/>
              <w:bCs w:val="0"/>
              <w:caps w:val="0"/>
              <w:noProof/>
              <w:color w:val="auto"/>
              <w:kern w:val="2"/>
              <w:sz w:val="22"/>
              <w:szCs w:val="22"/>
              <w14:ligatures w14:val="standardContextual"/>
            </w:rPr>
          </w:pPr>
          <w:hyperlink w:anchor="_Toc159944544" w:history="1">
            <w:r w:rsidR="002E7F8B" w:rsidRPr="00CB7E56">
              <w:rPr>
                <w:rStyle w:val="Hyperlink"/>
                <w:noProof/>
              </w:rPr>
              <w:t>Set Up Recommended Data</w:t>
            </w:r>
            <w:r w:rsidR="002E7F8B">
              <w:rPr>
                <w:noProof/>
                <w:webHidden/>
              </w:rPr>
              <w:tab/>
            </w:r>
            <w:r w:rsidR="002E7F8B">
              <w:rPr>
                <w:noProof/>
                <w:webHidden/>
              </w:rPr>
              <w:fldChar w:fldCharType="begin"/>
            </w:r>
            <w:r w:rsidR="002E7F8B">
              <w:rPr>
                <w:noProof/>
                <w:webHidden/>
              </w:rPr>
              <w:instrText xml:space="preserve"> PAGEREF _Toc159944544 \h </w:instrText>
            </w:r>
            <w:r w:rsidR="002E7F8B">
              <w:rPr>
                <w:noProof/>
                <w:webHidden/>
              </w:rPr>
            </w:r>
            <w:r w:rsidR="002E7F8B">
              <w:rPr>
                <w:noProof/>
                <w:webHidden/>
              </w:rPr>
              <w:fldChar w:fldCharType="separate"/>
            </w:r>
            <w:r w:rsidR="002E7F8B">
              <w:rPr>
                <w:noProof/>
                <w:webHidden/>
              </w:rPr>
              <w:t>15</w:t>
            </w:r>
            <w:r w:rsidR="002E7F8B">
              <w:rPr>
                <w:noProof/>
                <w:webHidden/>
              </w:rPr>
              <w:fldChar w:fldCharType="end"/>
            </w:r>
          </w:hyperlink>
        </w:p>
        <w:p w14:paraId="7801E03C" w14:textId="30184017"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45" w:history="1">
            <w:r w:rsidR="002E7F8B" w:rsidRPr="00CB7E56">
              <w:rPr>
                <w:rStyle w:val="Hyperlink"/>
                <w:noProof/>
              </w:rPr>
              <w:t>Automate the Mobile Tester Sync</w:t>
            </w:r>
            <w:r w:rsidR="002E7F8B">
              <w:rPr>
                <w:noProof/>
                <w:webHidden/>
              </w:rPr>
              <w:tab/>
            </w:r>
            <w:r w:rsidR="002E7F8B">
              <w:rPr>
                <w:noProof/>
                <w:webHidden/>
              </w:rPr>
              <w:fldChar w:fldCharType="begin"/>
            </w:r>
            <w:r w:rsidR="002E7F8B">
              <w:rPr>
                <w:noProof/>
                <w:webHidden/>
              </w:rPr>
              <w:instrText xml:space="preserve"> PAGEREF _Toc159944545 \h </w:instrText>
            </w:r>
            <w:r w:rsidR="002E7F8B">
              <w:rPr>
                <w:noProof/>
                <w:webHidden/>
              </w:rPr>
            </w:r>
            <w:r w:rsidR="002E7F8B">
              <w:rPr>
                <w:noProof/>
                <w:webHidden/>
              </w:rPr>
              <w:fldChar w:fldCharType="separate"/>
            </w:r>
            <w:r w:rsidR="002E7F8B">
              <w:rPr>
                <w:noProof/>
                <w:webHidden/>
              </w:rPr>
              <w:t>15</w:t>
            </w:r>
            <w:r w:rsidR="002E7F8B">
              <w:rPr>
                <w:noProof/>
                <w:webHidden/>
              </w:rPr>
              <w:fldChar w:fldCharType="end"/>
            </w:r>
          </w:hyperlink>
        </w:p>
        <w:p w14:paraId="7B046411" w14:textId="613C779D"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46" w:history="1">
            <w:r w:rsidR="002E7F8B" w:rsidRPr="00CB7E56">
              <w:rPr>
                <w:rStyle w:val="Hyperlink"/>
                <w:noProof/>
              </w:rPr>
              <w:t>Set Image Compression</w:t>
            </w:r>
            <w:r w:rsidR="002E7F8B">
              <w:rPr>
                <w:noProof/>
                <w:webHidden/>
              </w:rPr>
              <w:tab/>
            </w:r>
            <w:r w:rsidR="002E7F8B">
              <w:rPr>
                <w:noProof/>
                <w:webHidden/>
              </w:rPr>
              <w:fldChar w:fldCharType="begin"/>
            </w:r>
            <w:r w:rsidR="002E7F8B">
              <w:rPr>
                <w:noProof/>
                <w:webHidden/>
              </w:rPr>
              <w:instrText xml:space="preserve"> PAGEREF _Toc159944546 \h </w:instrText>
            </w:r>
            <w:r w:rsidR="002E7F8B">
              <w:rPr>
                <w:noProof/>
                <w:webHidden/>
              </w:rPr>
            </w:r>
            <w:r w:rsidR="002E7F8B">
              <w:rPr>
                <w:noProof/>
                <w:webHidden/>
              </w:rPr>
              <w:fldChar w:fldCharType="separate"/>
            </w:r>
            <w:r w:rsidR="002E7F8B">
              <w:rPr>
                <w:noProof/>
                <w:webHidden/>
              </w:rPr>
              <w:t>15</w:t>
            </w:r>
            <w:r w:rsidR="002E7F8B">
              <w:rPr>
                <w:noProof/>
                <w:webHidden/>
              </w:rPr>
              <w:fldChar w:fldCharType="end"/>
            </w:r>
          </w:hyperlink>
        </w:p>
        <w:p w14:paraId="727FCD32" w14:textId="5F94BE36"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47" w:history="1">
            <w:r w:rsidR="002E7F8B" w:rsidRPr="00CB7E56">
              <w:rPr>
                <w:rStyle w:val="Hyperlink"/>
                <w:noProof/>
              </w:rPr>
              <w:t>Add Useful Links to Mobile Tester</w:t>
            </w:r>
            <w:r w:rsidR="002E7F8B">
              <w:rPr>
                <w:noProof/>
                <w:webHidden/>
              </w:rPr>
              <w:tab/>
            </w:r>
            <w:r w:rsidR="002E7F8B">
              <w:rPr>
                <w:noProof/>
                <w:webHidden/>
              </w:rPr>
              <w:fldChar w:fldCharType="begin"/>
            </w:r>
            <w:r w:rsidR="002E7F8B">
              <w:rPr>
                <w:noProof/>
                <w:webHidden/>
              </w:rPr>
              <w:instrText xml:space="preserve"> PAGEREF _Toc159944547 \h </w:instrText>
            </w:r>
            <w:r w:rsidR="002E7F8B">
              <w:rPr>
                <w:noProof/>
                <w:webHidden/>
              </w:rPr>
            </w:r>
            <w:r w:rsidR="002E7F8B">
              <w:rPr>
                <w:noProof/>
                <w:webHidden/>
              </w:rPr>
              <w:fldChar w:fldCharType="separate"/>
            </w:r>
            <w:r w:rsidR="002E7F8B">
              <w:rPr>
                <w:noProof/>
                <w:webHidden/>
              </w:rPr>
              <w:t>16</w:t>
            </w:r>
            <w:r w:rsidR="002E7F8B">
              <w:rPr>
                <w:noProof/>
                <w:webHidden/>
              </w:rPr>
              <w:fldChar w:fldCharType="end"/>
            </w:r>
          </w:hyperlink>
        </w:p>
        <w:p w14:paraId="2BEFDC18" w14:textId="49D8B3F9" w:rsidR="002E7F8B" w:rsidRDefault="00000000">
          <w:pPr>
            <w:pStyle w:val="TOC1"/>
            <w:tabs>
              <w:tab w:val="right" w:leader="dot" w:pos="9350"/>
            </w:tabs>
            <w:rPr>
              <w:rFonts w:asciiTheme="minorHAnsi" w:eastAsiaTheme="minorEastAsia" w:hAnsiTheme="minorHAnsi"/>
              <w:b w:val="0"/>
              <w:bCs w:val="0"/>
              <w:caps w:val="0"/>
              <w:noProof/>
              <w:color w:val="auto"/>
              <w:kern w:val="2"/>
              <w:sz w:val="22"/>
              <w:szCs w:val="22"/>
              <w14:ligatures w14:val="standardContextual"/>
            </w:rPr>
          </w:pPr>
          <w:hyperlink w:anchor="_Toc159944548" w:history="1">
            <w:r w:rsidR="002E7F8B" w:rsidRPr="00CB7E56">
              <w:rPr>
                <w:rStyle w:val="Hyperlink"/>
                <w:noProof/>
              </w:rPr>
              <w:t>User's Guide</w:t>
            </w:r>
            <w:r w:rsidR="002E7F8B">
              <w:rPr>
                <w:noProof/>
                <w:webHidden/>
              </w:rPr>
              <w:tab/>
            </w:r>
            <w:r w:rsidR="002E7F8B">
              <w:rPr>
                <w:noProof/>
                <w:webHidden/>
              </w:rPr>
              <w:fldChar w:fldCharType="begin"/>
            </w:r>
            <w:r w:rsidR="002E7F8B">
              <w:rPr>
                <w:noProof/>
                <w:webHidden/>
              </w:rPr>
              <w:instrText xml:space="preserve"> PAGEREF _Toc159944548 \h </w:instrText>
            </w:r>
            <w:r w:rsidR="002E7F8B">
              <w:rPr>
                <w:noProof/>
                <w:webHidden/>
              </w:rPr>
            </w:r>
            <w:r w:rsidR="002E7F8B">
              <w:rPr>
                <w:noProof/>
                <w:webHidden/>
              </w:rPr>
              <w:fldChar w:fldCharType="separate"/>
            </w:r>
            <w:r w:rsidR="002E7F8B">
              <w:rPr>
                <w:noProof/>
                <w:webHidden/>
              </w:rPr>
              <w:t>19</w:t>
            </w:r>
            <w:r w:rsidR="002E7F8B">
              <w:rPr>
                <w:noProof/>
                <w:webHidden/>
              </w:rPr>
              <w:fldChar w:fldCharType="end"/>
            </w:r>
          </w:hyperlink>
        </w:p>
        <w:p w14:paraId="2BDB51F9" w14:textId="2BA68898"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49" w:history="1">
            <w:r w:rsidR="002E7F8B" w:rsidRPr="00CB7E56">
              <w:rPr>
                <w:rStyle w:val="Hyperlink"/>
                <w:noProof/>
              </w:rPr>
              <w:t>Sync Mobile Tester</w:t>
            </w:r>
            <w:r w:rsidR="002E7F8B">
              <w:rPr>
                <w:noProof/>
                <w:webHidden/>
              </w:rPr>
              <w:tab/>
            </w:r>
            <w:r w:rsidR="002E7F8B">
              <w:rPr>
                <w:noProof/>
                <w:webHidden/>
              </w:rPr>
              <w:fldChar w:fldCharType="begin"/>
            </w:r>
            <w:r w:rsidR="002E7F8B">
              <w:rPr>
                <w:noProof/>
                <w:webHidden/>
              </w:rPr>
              <w:instrText xml:space="preserve"> PAGEREF _Toc159944549 \h </w:instrText>
            </w:r>
            <w:r w:rsidR="002E7F8B">
              <w:rPr>
                <w:noProof/>
                <w:webHidden/>
              </w:rPr>
            </w:r>
            <w:r w:rsidR="002E7F8B">
              <w:rPr>
                <w:noProof/>
                <w:webHidden/>
              </w:rPr>
              <w:fldChar w:fldCharType="separate"/>
            </w:r>
            <w:r w:rsidR="002E7F8B">
              <w:rPr>
                <w:noProof/>
                <w:webHidden/>
              </w:rPr>
              <w:t>19</w:t>
            </w:r>
            <w:r w:rsidR="002E7F8B">
              <w:rPr>
                <w:noProof/>
                <w:webHidden/>
              </w:rPr>
              <w:fldChar w:fldCharType="end"/>
            </w:r>
          </w:hyperlink>
        </w:p>
        <w:p w14:paraId="17E47B5A" w14:textId="56E776D6"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50" w:history="1">
            <w:r w:rsidR="002E7F8B" w:rsidRPr="00CB7E56">
              <w:rPr>
                <w:rStyle w:val="Hyperlink"/>
                <w:noProof/>
              </w:rPr>
              <w:t>Create a Sample Record</w:t>
            </w:r>
            <w:r w:rsidR="002E7F8B">
              <w:rPr>
                <w:noProof/>
                <w:webHidden/>
              </w:rPr>
              <w:tab/>
            </w:r>
            <w:r w:rsidR="002E7F8B">
              <w:rPr>
                <w:noProof/>
                <w:webHidden/>
              </w:rPr>
              <w:fldChar w:fldCharType="begin"/>
            </w:r>
            <w:r w:rsidR="002E7F8B">
              <w:rPr>
                <w:noProof/>
                <w:webHidden/>
              </w:rPr>
              <w:instrText xml:space="preserve"> PAGEREF _Toc159944550 \h </w:instrText>
            </w:r>
            <w:r w:rsidR="002E7F8B">
              <w:rPr>
                <w:noProof/>
                <w:webHidden/>
              </w:rPr>
            </w:r>
            <w:r w:rsidR="002E7F8B">
              <w:rPr>
                <w:noProof/>
                <w:webHidden/>
              </w:rPr>
              <w:fldChar w:fldCharType="separate"/>
            </w:r>
            <w:r w:rsidR="002E7F8B">
              <w:rPr>
                <w:noProof/>
                <w:webHidden/>
              </w:rPr>
              <w:t>19</w:t>
            </w:r>
            <w:r w:rsidR="002E7F8B">
              <w:rPr>
                <w:noProof/>
                <w:webHidden/>
              </w:rPr>
              <w:fldChar w:fldCharType="end"/>
            </w:r>
          </w:hyperlink>
        </w:p>
        <w:p w14:paraId="335CE085" w14:textId="6EDD8BA7"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51" w:history="1">
            <w:r w:rsidR="002E7F8B" w:rsidRPr="00CB7E56">
              <w:rPr>
                <w:rStyle w:val="Hyperlink"/>
                <w:noProof/>
              </w:rPr>
              <w:t>Add Sample Details</w:t>
            </w:r>
            <w:r w:rsidR="002E7F8B">
              <w:rPr>
                <w:noProof/>
                <w:webHidden/>
              </w:rPr>
              <w:tab/>
            </w:r>
            <w:r w:rsidR="002E7F8B">
              <w:rPr>
                <w:noProof/>
                <w:webHidden/>
              </w:rPr>
              <w:fldChar w:fldCharType="begin"/>
            </w:r>
            <w:r w:rsidR="002E7F8B">
              <w:rPr>
                <w:noProof/>
                <w:webHidden/>
              </w:rPr>
              <w:instrText xml:space="preserve"> PAGEREF _Toc159944551 \h </w:instrText>
            </w:r>
            <w:r w:rsidR="002E7F8B">
              <w:rPr>
                <w:noProof/>
                <w:webHidden/>
              </w:rPr>
            </w:r>
            <w:r w:rsidR="002E7F8B">
              <w:rPr>
                <w:noProof/>
                <w:webHidden/>
              </w:rPr>
              <w:fldChar w:fldCharType="separate"/>
            </w:r>
            <w:r w:rsidR="002E7F8B">
              <w:rPr>
                <w:noProof/>
                <w:webHidden/>
              </w:rPr>
              <w:t>19</w:t>
            </w:r>
            <w:r w:rsidR="002E7F8B">
              <w:rPr>
                <w:noProof/>
                <w:webHidden/>
              </w:rPr>
              <w:fldChar w:fldCharType="end"/>
            </w:r>
          </w:hyperlink>
        </w:p>
        <w:p w14:paraId="0D1E2A55" w14:textId="48C92D8D"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52" w:history="1">
            <w:r w:rsidR="002E7F8B" w:rsidRPr="00CB7E56">
              <w:rPr>
                <w:rStyle w:val="Hyperlink"/>
                <w:noProof/>
              </w:rPr>
              <w:t>Associate Contract Project Item Material Sets</w:t>
            </w:r>
            <w:r w:rsidR="002E7F8B">
              <w:rPr>
                <w:noProof/>
                <w:webHidden/>
              </w:rPr>
              <w:tab/>
            </w:r>
            <w:r w:rsidR="002E7F8B">
              <w:rPr>
                <w:noProof/>
                <w:webHidden/>
              </w:rPr>
              <w:fldChar w:fldCharType="begin"/>
            </w:r>
            <w:r w:rsidR="002E7F8B">
              <w:rPr>
                <w:noProof/>
                <w:webHidden/>
              </w:rPr>
              <w:instrText xml:space="preserve"> PAGEREF _Toc159944552 \h </w:instrText>
            </w:r>
            <w:r w:rsidR="002E7F8B">
              <w:rPr>
                <w:noProof/>
                <w:webHidden/>
              </w:rPr>
            </w:r>
            <w:r w:rsidR="002E7F8B">
              <w:rPr>
                <w:noProof/>
                <w:webHidden/>
              </w:rPr>
              <w:fldChar w:fldCharType="separate"/>
            </w:r>
            <w:r w:rsidR="002E7F8B">
              <w:rPr>
                <w:noProof/>
                <w:webHidden/>
              </w:rPr>
              <w:t>22</w:t>
            </w:r>
            <w:r w:rsidR="002E7F8B">
              <w:rPr>
                <w:noProof/>
                <w:webHidden/>
              </w:rPr>
              <w:fldChar w:fldCharType="end"/>
            </w:r>
          </w:hyperlink>
        </w:p>
        <w:p w14:paraId="594AB474" w14:textId="67D389B5"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53" w:history="1">
            <w:r w:rsidR="002E7F8B" w:rsidRPr="00CB7E56">
              <w:rPr>
                <w:rStyle w:val="Hyperlink"/>
                <w:noProof/>
              </w:rPr>
              <w:t>Add Material Details</w:t>
            </w:r>
            <w:r w:rsidR="002E7F8B">
              <w:rPr>
                <w:noProof/>
                <w:webHidden/>
              </w:rPr>
              <w:tab/>
            </w:r>
            <w:r w:rsidR="002E7F8B">
              <w:rPr>
                <w:noProof/>
                <w:webHidden/>
              </w:rPr>
              <w:fldChar w:fldCharType="begin"/>
            </w:r>
            <w:r w:rsidR="002E7F8B">
              <w:rPr>
                <w:noProof/>
                <w:webHidden/>
              </w:rPr>
              <w:instrText xml:space="preserve"> PAGEREF _Toc159944553 \h </w:instrText>
            </w:r>
            <w:r w:rsidR="002E7F8B">
              <w:rPr>
                <w:noProof/>
                <w:webHidden/>
              </w:rPr>
            </w:r>
            <w:r w:rsidR="002E7F8B">
              <w:rPr>
                <w:noProof/>
                <w:webHidden/>
              </w:rPr>
              <w:fldChar w:fldCharType="separate"/>
            </w:r>
            <w:r w:rsidR="002E7F8B">
              <w:rPr>
                <w:noProof/>
                <w:webHidden/>
              </w:rPr>
              <w:t>23</w:t>
            </w:r>
            <w:r w:rsidR="002E7F8B">
              <w:rPr>
                <w:noProof/>
                <w:webHidden/>
              </w:rPr>
              <w:fldChar w:fldCharType="end"/>
            </w:r>
          </w:hyperlink>
        </w:p>
        <w:p w14:paraId="21F99B1D" w14:textId="4D988296"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54" w:history="1">
            <w:r w:rsidR="002E7F8B" w:rsidRPr="00CB7E56">
              <w:rPr>
                <w:rStyle w:val="Hyperlink"/>
                <w:noProof/>
              </w:rPr>
              <w:t>Add Location Details</w:t>
            </w:r>
            <w:r w:rsidR="002E7F8B">
              <w:rPr>
                <w:noProof/>
                <w:webHidden/>
              </w:rPr>
              <w:tab/>
            </w:r>
            <w:r w:rsidR="002E7F8B">
              <w:rPr>
                <w:noProof/>
                <w:webHidden/>
              </w:rPr>
              <w:fldChar w:fldCharType="begin"/>
            </w:r>
            <w:r w:rsidR="002E7F8B">
              <w:rPr>
                <w:noProof/>
                <w:webHidden/>
              </w:rPr>
              <w:instrText xml:space="preserve"> PAGEREF _Toc159944554 \h </w:instrText>
            </w:r>
            <w:r w:rsidR="002E7F8B">
              <w:rPr>
                <w:noProof/>
                <w:webHidden/>
              </w:rPr>
            </w:r>
            <w:r w:rsidR="002E7F8B">
              <w:rPr>
                <w:noProof/>
                <w:webHidden/>
              </w:rPr>
              <w:fldChar w:fldCharType="separate"/>
            </w:r>
            <w:r w:rsidR="002E7F8B">
              <w:rPr>
                <w:noProof/>
                <w:webHidden/>
              </w:rPr>
              <w:t>23</w:t>
            </w:r>
            <w:r w:rsidR="002E7F8B">
              <w:rPr>
                <w:noProof/>
                <w:webHidden/>
              </w:rPr>
              <w:fldChar w:fldCharType="end"/>
            </w:r>
          </w:hyperlink>
        </w:p>
        <w:p w14:paraId="7FC05A42" w14:textId="6E32DB84"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55" w:history="1">
            <w:r w:rsidR="002E7F8B" w:rsidRPr="00CB7E56">
              <w:rPr>
                <w:rStyle w:val="Hyperlink"/>
                <w:noProof/>
              </w:rPr>
              <w:t>Add Photos</w:t>
            </w:r>
            <w:r w:rsidR="002E7F8B">
              <w:rPr>
                <w:noProof/>
                <w:webHidden/>
              </w:rPr>
              <w:tab/>
            </w:r>
            <w:r w:rsidR="002E7F8B">
              <w:rPr>
                <w:noProof/>
                <w:webHidden/>
              </w:rPr>
              <w:fldChar w:fldCharType="begin"/>
            </w:r>
            <w:r w:rsidR="002E7F8B">
              <w:rPr>
                <w:noProof/>
                <w:webHidden/>
              </w:rPr>
              <w:instrText xml:space="preserve"> PAGEREF _Toc159944555 \h </w:instrText>
            </w:r>
            <w:r w:rsidR="002E7F8B">
              <w:rPr>
                <w:noProof/>
                <w:webHidden/>
              </w:rPr>
            </w:r>
            <w:r w:rsidR="002E7F8B">
              <w:rPr>
                <w:noProof/>
                <w:webHidden/>
              </w:rPr>
              <w:fldChar w:fldCharType="separate"/>
            </w:r>
            <w:r w:rsidR="002E7F8B">
              <w:rPr>
                <w:noProof/>
                <w:webHidden/>
              </w:rPr>
              <w:t>24</w:t>
            </w:r>
            <w:r w:rsidR="002E7F8B">
              <w:rPr>
                <w:noProof/>
                <w:webHidden/>
              </w:rPr>
              <w:fldChar w:fldCharType="end"/>
            </w:r>
          </w:hyperlink>
        </w:p>
        <w:p w14:paraId="1153950F" w14:textId="2A368561"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56" w:history="1">
            <w:r w:rsidR="002E7F8B" w:rsidRPr="00CB7E56">
              <w:rPr>
                <w:rStyle w:val="Hyperlink"/>
                <w:noProof/>
              </w:rPr>
              <w:t>Enter Test Run Data</w:t>
            </w:r>
            <w:r w:rsidR="002E7F8B">
              <w:rPr>
                <w:noProof/>
                <w:webHidden/>
              </w:rPr>
              <w:tab/>
            </w:r>
            <w:r w:rsidR="002E7F8B">
              <w:rPr>
                <w:noProof/>
                <w:webHidden/>
              </w:rPr>
              <w:fldChar w:fldCharType="begin"/>
            </w:r>
            <w:r w:rsidR="002E7F8B">
              <w:rPr>
                <w:noProof/>
                <w:webHidden/>
              </w:rPr>
              <w:instrText xml:space="preserve"> PAGEREF _Toc159944556 \h </w:instrText>
            </w:r>
            <w:r w:rsidR="002E7F8B">
              <w:rPr>
                <w:noProof/>
                <w:webHidden/>
              </w:rPr>
            </w:r>
            <w:r w:rsidR="002E7F8B">
              <w:rPr>
                <w:noProof/>
                <w:webHidden/>
              </w:rPr>
              <w:fldChar w:fldCharType="separate"/>
            </w:r>
            <w:r w:rsidR="002E7F8B">
              <w:rPr>
                <w:noProof/>
                <w:webHidden/>
              </w:rPr>
              <w:t>24</w:t>
            </w:r>
            <w:r w:rsidR="002E7F8B">
              <w:rPr>
                <w:noProof/>
                <w:webHidden/>
              </w:rPr>
              <w:fldChar w:fldCharType="end"/>
            </w:r>
          </w:hyperlink>
        </w:p>
        <w:p w14:paraId="4E8A1652" w14:textId="34E82B59"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57" w:history="1">
            <w:r w:rsidR="002E7F8B" w:rsidRPr="00CB7E56">
              <w:rPr>
                <w:rStyle w:val="Hyperlink"/>
                <w:noProof/>
              </w:rPr>
              <w:t>Mark Sample Records Ready for Sync</w:t>
            </w:r>
            <w:r w:rsidR="002E7F8B">
              <w:rPr>
                <w:noProof/>
                <w:webHidden/>
              </w:rPr>
              <w:tab/>
            </w:r>
            <w:r w:rsidR="002E7F8B">
              <w:rPr>
                <w:noProof/>
                <w:webHidden/>
              </w:rPr>
              <w:fldChar w:fldCharType="begin"/>
            </w:r>
            <w:r w:rsidR="002E7F8B">
              <w:rPr>
                <w:noProof/>
                <w:webHidden/>
              </w:rPr>
              <w:instrText xml:space="preserve"> PAGEREF _Toc159944557 \h </w:instrText>
            </w:r>
            <w:r w:rsidR="002E7F8B">
              <w:rPr>
                <w:noProof/>
                <w:webHidden/>
              </w:rPr>
            </w:r>
            <w:r w:rsidR="002E7F8B">
              <w:rPr>
                <w:noProof/>
                <w:webHidden/>
              </w:rPr>
              <w:fldChar w:fldCharType="separate"/>
            </w:r>
            <w:r w:rsidR="002E7F8B">
              <w:rPr>
                <w:noProof/>
                <w:webHidden/>
              </w:rPr>
              <w:t>25</w:t>
            </w:r>
            <w:r w:rsidR="002E7F8B">
              <w:rPr>
                <w:noProof/>
                <w:webHidden/>
              </w:rPr>
              <w:fldChar w:fldCharType="end"/>
            </w:r>
          </w:hyperlink>
        </w:p>
        <w:p w14:paraId="228738A2" w14:textId="136D3F46"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58" w:history="1">
            <w:r w:rsidR="002E7F8B" w:rsidRPr="00CB7E56">
              <w:rPr>
                <w:rStyle w:val="Hyperlink"/>
                <w:noProof/>
              </w:rPr>
              <w:t>Edit Sample Records Marked Ready for Sync</w:t>
            </w:r>
            <w:r w:rsidR="002E7F8B">
              <w:rPr>
                <w:noProof/>
                <w:webHidden/>
              </w:rPr>
              <w:tab/>
            </w:r>
            <w:r w:rsidR="002E7F8B">
              <w:rPr>
                <w:noProof/>
                <w:webHidden/>
              </w:rPr>
              <w:fldChar w:fldCharType="begin"/>
            </w:r>
            <w:r w:rsidR="002E7F8B">
              <w:rPr>
                <w:noProof/>
                <w:webHidden/>
              </w:rPr>
              <w:instrText xml:space="preserve"> PAGEREF _Toc159944558 \h </w:instrText>
            </w:r>
            <w:r w:rsidR="002E7F8B">
              <w:rPr>
                <w:noProof/>
                <w:webHidden/>
              </w:rPr>
            </w:r>
            <w:r w:rsidR="002E7F8B">
              <w:rPr>
                <w:noProof/>
                <w:webHidden/>
              </w:rPr>
              <w:fldChar w:fldCharType="separate"/>
            </w:r>
            <w:r w:rsidR="002E7F8B">
              <w:rPr>
                <w:noProof/>
                <w:webHidden/>
              </w:rPr>
              <w:t>25</w:t>
            </w:r>
            <w:r w:rsidR="002E7F8B">
              <w:rPr>
                <w:noProof/>
                <w:webHidden/>
              </w:rPr>
              <w:fldChar w:fldCharType="end"/>
            </w:r>
          </w:hyperlink>
        </w:p>
        <w:p w14:paraId="38946775" w14:textId="2302714C"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59" w:history="1">
            <w:r w:rsidR="002E7F8B" w:rsidRPr="00CB7E56">
              <w:rPr>
                <w:rStyle w:val="Hyperlink"/>
                <w:noProof/>
              </w:rPr>
              <w:t>Access Useful Links</w:t>
            </w:r>
            <w:r w:rsidR="002E7F8B">
              <w:rPr>
                <w:noProof/>
                <w:webHidden/>
              </w:rPr>
              <w:tab/>
            </w:r>
            <w:r w:rsidR="002E7F8B">
              <w:rPr>
                <w:noProof/>
                <w:webHidden/>
              </w:rPr>
              <w:fldChar w:fldCharType="begin"/>
            </w:r>
            <w:r w:rsidR="002E7F8B">
              <w:rPr>
                <w:noProof/>
                <w:webHidden/>
              </w:rPr>
              <w:instrText xml:space="preserve"> PAGEREF _Toc159944559 \h </w:instrText>
            </w:r>
            <w:r w:rsidR="002E7F8B">
              <w:rPr>
                <w:noProof/>
                <w:webHidden/>
              </w:rPr>
            </w:r>
            <w:r w:rsidR="002E7F8B">
              <w:rPr>
                <w:noProof/>
                <w:webHidden/>
              </w:rPr>
              <w:fldChar w:fldCharType="separate"/>
            </w:r>
            <w:r w:rsidR="002E7F8B">
              <w:rPr>
                <w:noProof/>
                <w:webHidden/>
              </w:rPr>
              <w:t>26</w:t>
            </w:r>
            <w:r w:rsidR="002E7F8B">
              <w:rPr>
                <w:noProof/>
                <w:webHidden/>
              </w:rPr>
              <w:fldChar w:fldCharType="end"/>
            </w:r>
          </w:hyperlink>
        </w:p>
        <w:p w14:paraId="3051CDB8" w14:textId="0981935B"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60" w:history="1">
            <w:r w:rsidR="002E7F8B" w:rsidRPr="00CB7E56">
              <w:rPr>
                <w:rStyle w:val="Hyperlink"/>
                <w:noProof/>
              </w:rPr>
              <w:t>Support</w:t>
            </w:r>
            <w:r w:rsidR="002E7F8B">
              <w:rPr>
                <w:noProof/>
                <w:webHidden/>
              </w:rPr>
              <w:tab/>
            </w:r>
            <w:r w:rsidR="002E7F8B">
              <w:rPr>
                <w:noProof/>
                <w:webHidden/>
              </w:rPr>
              <w:fldChar w:fldCharType="begin"/>
            </w:r>
            <w:r w:rsidR="002E7F8B">
              <w:rPr>
                <w:noProof/>
                <w:webHidden/>
              </w:rPr>
              <w:instrText xml:space="preserve"> PAGEREF _Toc159944560 \h </w:instrText>
            </w:r>
            <w:r w:rsidR="002E7F8B">
              <w:rPr>
                <w:noProof/>
                <w:webHidden/>
              </w:rPr>
            </w:r>
            <w:r w:rsidR="002E7F8B">
              <w:rPr>
                <w:noProof/>
                <w:webHidden/>
              </w:rPr>
              <w:fldChar w:fldCharType="separate"/>
            </w:r>
            <w:r w:rsidR="002E7F8B">
              <w:rPr>
                <w:noProof/>
                <w:webHidden/>
              </w:rPr>
              <w:t>26</w:t>
            </w:r>
            <w:r w:rsidR="002E7F8B">
              <w:rPr>
                <w:noProof/>
                <w:webHidden/>
              </w:rPr>
              <w:fldChar w:fldCharType="end"/>
            </w:r>
          </w:hyperlink>
        </w:p>
        <w:p w14:paraId="4D4DD9FE" w14:textId="6A39A566"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61" w:history="1">
            <w:r w:rsidR="002E7F8B" w:rsidRPr="00CB7E56">
              <w:rPr>
                <w:rStyle w:val="Hyperlink"/>
                <w:noProof/>
              </w:rPr>
              <w:t>Mobile Tester</w:t>
            </w:r>
            <w:r w:rsidR="002E7F8B">
              <w:rPr>
                <w:noProof/>
                <w:webHidden/>
              </w:rPr>
              <w:tab/>
            </w:r>
            <w:r w:rsidR="002E7F8B">
              <w:rPr>
                <w:noProof/>
                <w:webHidden/>
              </w:rPr>
              <w:fldChar w:fldCharType="begin"/>
            </w:r>
            <w:r w:rsidR="002E7F8B">
              <w:rPr>
                <w:noProof/>
                <w:webHidden/>
              </w:rPr>
              <w:instrText xml:space="preserve"> PAGEREF _Toc159944561 \h </w:instrText>
            </w:r>
            <w:r w:rsidR="002E7F8B">
              <w:rPr>
                <w:noProof/>
                <w:webHidden/>
              </w:rPr>
            </w:r>
            <w:r w:rsidR="002E7F8B">
              <w:rPr>
                <w:noProof/>
                <w:webHidden/>
              </w:rPr>
              <w:fldChar w:fldCharType="separate"/>
            </w:r>
            <w:r w:rsidR="002E7F8B">
              <w:rPr>
                <w:noProof/>
                <w:webHidden/>
              </w:rPr>
              <w:t>26</w:t>
            </w:r>
            <w:r w:rsidR="002E7F8B">
              <w:rPr>
                <w:noProof/>
                <w:webHidden/>
              </w:rPr>
              <w:fldChar w:fldCharType="end"/>
            </w:r>
          </w:hyperlink>
        </w:p>
        <w:p w14:paraId="3EB0D06C" w14:textId="169D267D"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62" w:history="1">
            <w:r w:rsidR="002E7F8B" w:rsidRPr="00CB7E56">
              <w:rPr>
                <w:rStyle w:val="Hyperlink"/>
                <w:noProof/>
              </w:rPr>
              <w:t>Agency System Administrator</w:t>
            </w:r>
            <w:r w:rsidR="002E7F8B">
              <w:rPr>
                <w:noProof/>
                <w:webHidden/>
              </w:rPr>
              <w:tab/>
            </w:r>
            <w:r w:rsidR="002E7F8B">
              <w:rPr>
                <w:noProof/>
                <w:webHidden/>
              </w:rPr>
              <w:fldChar w:fldCharType="begin"/>
            </w:r>
            <w:r w:rsidR="002E7F8B">
              <w:rPr>
                <w:noProof/>
                <w:webHidden/>
              </w:rPr>
              <w:instrText xml:space="preserve"> PAGEREF _Toc159944562 \h </w:instrText>
            </w:r>
            <w:r w:rsidR="002E7F8B">
              <w:rPr>
                <w:noProof/>
                <w:webHidden/>
              </w:rPr>
            </w:r>
            <w:r w:rsidR="002E7F8B">
              <w:rPr>
                <w:noProof/>
                <w:webHidden/>
              </w:rPr>
              <w:fldChar w:fldCharType="separate"/>
            </w:r>
            <w:r w:rsidR="002E7F8B">
              <w:rPr>
                <w:noProof/>
                <w:webHidden/>
              </w:rPr>
              <w:t>26</w:t>
            </w:r>
            <w:r w:rsidR="002E7F8B">
              <w:rPr>
                <w:noProof/>
                <w:webHidden/>
              </w:rPr>
              <w:fldChar w:fldCharType="end"/>
            </w:r>
          </w:hyperlink>
        </w:p>
        <w:p w14:paraId="20388F56" w14:textId="07980E0B" w:rsidR="002E7F8B" w:rsidRDefault="00000000">
          <w:pPr>
            <w:pStyle w:val="TOC1"/>
            <w:tabs>
              <w:tab w:val="right" w:leader="dot" w:pos="9350"/>
            </w:tabs>
            <w:rPr>
              <w:rFonts w:asciiTheme="minorHAnsi" w:eastAsiaTheme="minorEastAsia" w:hAnsiTheme="minorHAnsi"/>
              <w:b w:val="0"/>
              <w:bCs w:val="0"/>
              <w:caps w:val="0"/>
              <w:noProof/>
              <w:color w:val="auto"/>
              <w:kern w:val="2"/>
              <w:sz w:val="22"/>
              <w:szCs w:val="22"/>
              <w14:ligatures w14:val="standardContextual"/>
            </w:rPr>
          </w:pPr>
          <w:hyperlink w:anchor="_Toc159944563" w:history="1">
            <w:r w:rsidR="002E7F8B" w:rsidRPr="00CB7E56">
              <w:rPr>
                <w:rStyle w:val="Hyperlink"/>
                <w:noProof/>
              </w:rPr>
              <w:t>Appendix</w:t>
            </w:r>
            <w:r w:rsidR="002E7F8B">
              <w:rPr>
                <w:noProof/>
                <w:webHidden/>
              </w:rPr>
              <w:tab/>
            </w:r>
            <w:r w:rsidR="002E7F8B">
              <w:rPr>
                <w:noProof/>
                <w:webHidden/>
              </w:rPr>
              <w:fldChar w:fldCharType="begin"/>
            </w:r>
            <w:r w:rsidR="002E7F8B">
              <w:rPr>
                <w:noProof/>
                <w:webHidden/>
              </w:rPr>
              <w:instrText xml:space="preserve"> PAGEREF _Toc159944563 \h </w:instrText>
            </w:r>
            <w:r w:rsidR="002E7F8B">
              <w:rPr>
                <w:noProof/>
                <w:webHidden/>
              </w:rPr>
            </w:r>
            <w:r w:rsidR="002E7F8B">
              <w:rPr>
                <w:noProof/>
                <w:webHidden/>
              </w:rPr>
              <w:fldChar w:fldCharType="separate"/>
            </w:r>
            <w:r w:rsidR="002E7F8B">
              <w:rPr>
                <w:noProof/>
                <w:webHidden/>
              </w:rPr>
              <w:t>27</w:t>
            </w:r>
            <w:r w:rsidR="002E7F8B">
              <w:rPr>
                <w:noProof/>
                <w:webHidden/>
              </w:rPr>
              <w:fldChar w:fldCharType="end"/>
            </w:r>
          </w:hyperlink>
        </w:p>
        <w:p w14:paraId="34DF9063" w14:textId="04059E9B"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64" w:history="1">
            <w:r w:rsidR="002E7F8B" w:rsidRPr="00CB7E56">
              <w:rPr>
                <w:rStyle w:val="Hyperlink"/>
                <w:noProof/>
              </w:rPr>
              <w:t>Customize Agency Field Tests</w:t>
            </w:r>
            <w:r w:rsidR="002E7F8B">
              <w:rPr>
                <w:noProof/>
                <w:webHidden/>
              </w:rPr>
              <w:tab/>
            </w:r>
            <w:r w:rsidR="002E7F8B">
              <w:rPr>
                <w:noProof/>
                <w:webHidden/>
              </w:rPr>
              <w:fldChar w:fldCharType="begin"/>
            </w:r>
            <w:r w:rsidR="002E7F8B">
              <w:rPr>
                <w:noProof/>
                <w:webHidden/>
              </w:rPr>
              <w:instrText xml:space="preserve"> PAGEREF _Toc159944564 \h </w:instrText>
            </w:r>
            <w:r w:rsidR="002E7F8B">
              <w:rPr>
                <w:noProof/>
                <w:webHidden/>
              </w:rPr>
            </w:r>
            <w:r w:rsidR="002E7F8B">
              <w:rPr>
                <w:noProof/>
                <w:webHidden/>
              </w:rPr>
              <w:fldChar w:fldCharType="separate"/>
            </w:r>
            <w:r w:rsidR="002E7F8B">
              <w:rPr>
                <w:noProof/>
                <w:webHidden/>
              </w:rPr>
              <w:t>27</w:t>
            </w:r>
            <w:r w:rsidR="002E7F8B">
              <w:rPr>
                <w:noProof/>
                <w:webHidden/>
              </w:rPr>
              <w:fldChar w:fldCharType="end"/>
            </w:r>
          </w:hyperlink>
        </w:p>
        <w:p w14:paraId="7FB2FE01" w14:textId="1DD196AB" w:rsidR="002E7F8B" w:rsidRDefault="00000000">
          <w:pPr>
            <w:pStyle w:val="TOC3"/>
            <w:tabs>
              <w:tab w:val="right" w:leader="dot" w:pos="9350"/>
            </w:tabs>
            <w:rPr>
              <w:rFonts w:asciiTheme="minorHAnsi" w:eastAsiaTheme="minorEastAsia" w:hAnsiTheme="minorHAnsi"/>
              <w:i w:val="0"/>
              <w:iCs w:val="0"/>
              <w:noProof/>
              <w:color w:val="auto"/>
              <w:kern w:val="2"/>
              <w:sz w:val="22"/>
              <w:szCs w:val="22"/>
              <w14:ligatures w14:val="standardContextual"/>
            </w:rPr>
          </w:pPr>
          <w:hyperlink w:anchor="_Toc159944565" w:history="1">
            <w:r w:rsidR="002E7F8B" w:rsidRPr="00CB7E56">
              <w:rPr>
                <w:rStyle w:val="Hyperlink"/>
                <w:noProof/>
              </w:rPr>
              <w:t>Set Up Agency-Specific Field Tests</w:t>
            </w:r>
            <w:r w:rsidR="002E7F8B">
              <w:rPr>
                <w:noProof/>
                <w:webHidden/>
              </w:rPr>
              <w:tab/>
            </w:r>
            <w:r w:rsidR="002E7F8B">
              <w:rPr>
                <w:noProof/>
                <w:webHidden/>
              </w:rPr>
              <w:fldChar w:fldCharType="begin"/>
            </w:r>
            <w:r w:rsidR="002E7F8B">
              <w:rPr>
                <w:noProof/>
                <w:webHidden/>
              </w:rPr>
              <w:instrText xml:space="preserve"> PAGEREF _Toc159944565 \h </w:instrText>
            </w:r>
            <w:r w:rsidR="002E7F8B">
              <w:rPr>
                <w:noProof/>
                <w:webHidden/>
              </w:rPr>
            </w:r>
            <w:r w:rsidR="002E7F8B">
              <w:rPr>
                <w:noProof/>
                <w:webHidden/>
              </w:rPr>
              <w:fldChar w:fldCharType="separate"/>
            </w:r>
            <w:r w:rsidR="002E7F8B">
              <w:rPr>
                <w:noProof/>
                <w:webHidden/>
              </w:rPr>
              <w:t>27</w:t>
            </w:r>
            <w:r w:rsidR="002E7F8B">
              <w:rPr>
                <w:noProof/>
                <w:webHidden/>
              </w:rPr>
              <w:fldChar w:fldCharType="end"/>
            </w:r>
          </w:hyperlink>
        </w:p>
        <w:p w14:paraId="10C7569D" w14:textId="3A7E99E5"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66" w:history="1">
            <w:r w:rsidR="002E7F8B" w:rsidRPr="00CB7E56">
              <w:rPr>
                <w:rStyle w:val="Hyperlink"/>
                <w:noProof/>
              </w:rPr>
              <w:t>Include Calculations or Reference Specification Checks</w:t>
            </w:r>
            <w:r w:rsidR="002E7F8B">
              <w:rPr>
                <w:noProof/>
                <w:webHidden/>
              </w:rPr>
              <w:tab/>
            </w:r>
            <w:r w:rsidR="002E7F8B">
              <w:rPr>
                <w:noProof/>
                <w:webHidden/>
              </w:rPr>
              <w:fldChar w:fldCharType="begin"/>
            </w:r>
            <w:r w:rsidR="002E7F8B">
              <w:rPr>
                <w:noProof/>
                <w:webHidden/>
              </w:rPr>
              <w:instrText xml:space="preserve"> PAGEREF _Toc159944566 \h </w:instrText>
            </w:r>
            <w:r w:rsidR="002E7F8B">
              <w:rPr>
                <w:noProof/>
                <w:webHidden/>
              </w:rPr>
            </w:r>
            <w:r w:rsidR="002E7F8B">
              <w:rPr>
                <w:noProof/>
                <w:webHidden/>
              </w:rPr>
              <w:fldChar w:fldCharType="separate"/>
            </w:r>
            <w:r w:rsidR="002E7F8B">
              <w:rPr>
                <w:noProof/>
                <w:webHidden/>
              </w:rPr>
              <w:t>28</w:t>
            </w:r>
            <w:r w:rsidR="002E7F8B">
              <w:rPr>
                <w:noProof/>
                <w:webHidden/>
              </w:rPr>
              <w:fldChar w:fldCharType="end"/>
            </w:r>
          </w:hyperlink>
        </w:p>
        <w:p w14:paraId="4A528E64" w14:textId="47C3A079" w:rsidR="002E7F8B" w:rsidRDefault="00000000">
          <w:pPr>
            <w:pStyle w:val="TOC2"/>
            <w:rPr>
              <w:rFonts w:asciiTheme="minorHAnsi" w:eastAsiaTheme="minorEastAsia" w:hAnsiTheme="minorHAnsi"/>
              <w:b w:val="0"/>
              <w:smallCaps w:val="0"/>
              <w:noProof/>
              <w:color w:val="auto"/>
              <w:kern w:val="2"/>
              <w:sz w:val="22"/>
              <w:szCs w:val="22"/>
              <w14:ligatures w14:val="standardContextual"/>
            </w:rPr>
          </w:pPr>
          <w:hyperlink w:anchor="_Toc159944567" w:history="1">
            <w:r w:rsidR="002E7F8B" w:rsidRPr="00CB7E56">
              <w:rPr>
                <w:rStyle w:val="Hyperlink"/>
                <w:noProof/>
              </w:rPr>
              <w:t>Organize Tests by Lab Unit</w:t>
            </w:r>
            <w:r w:rsidR="002E7F8B">
              <w:rPr>
                <w:noProof/>
                <w:webHidden/>
              </w:rPr>
              <w:tab/>
            </w:r>
            <w:r w:rsidR="002E7F8B">
              <w:rPr>
                <w:noProof/>
                <w:webHidden/>
              </w:rPr>
              <w:fldChar w:fldCharType="begin"/>
            </w:r>
            <w:r w:rsidR="002E7F8B">
              <w:rPr>
                <w:noProof/>
                <w:webHidden/>
              </w:rPr>
              <w:instrText xml:space="preserve"> PAGEREF _Toc159944567 \h </w:instrText>
            </w:r>
            <w:r w:rsidR="002E7F8B">
              <w:rPr>
                <w:noProof/>
                <w:webHidden/>
              </w:rPr>
            </w:r>
            <w:r w:rsidR="002E7F8B">
              <w:rPr>
                <w:noProof/>
                <w:webHidden/>
              </w:rPr>
              <w:fldChar w:fldCharType="separate"/>
            </w:r>
            <w:r w:rsidR="002E7F8B">
              <w:rPr>
                <w:noProof/>
                <w:webHidden/>
              </w:rPr>
              <w:t>29</w:t>
            </w:r>
            <w:r w:rsidR="002E7F8B">
              <w:rPr>
                <w:noProof/>
                <w:webHidden/>
              </w:rPr>
              <w:fldChar w:fldCharType="end"/>
            </w:r>
          </w:hyperlink>
        </w:p>
        <w:p w14:paraId="0FA9C39A" w14:textId="5C2D657F" w:rsidR="00C278A6" w:rsidRDefault="00C278A6" w:rsidP="00C278A6">
          <w:pPr>
            <w:rPr>
              <w:b/>
              <w:bCs/>
              <w:noProof/>
            </w:rPr>
          </w:pPr>
          <w:r>
            <w:rPr>
              <w:b/>
              <w:bCs/>
              <w:noProof/>
            </w:rPr>
            <w:fldChar w:fldCharType="end"/>
          </w:r>
        </w:p>
      </w:sdtContent>
    </w:sdt>
    <w:p w14:paraId="7EC1ADC7" w14:textId="77777777" w:rsidR="00C278A6" w:rsidRDefault="00C278A6" w:rsidP="00C278A6">
      <w:pPr>
        <w:spacing w:before="0" w:after="160" w:line="259" w:lineRule="auto"/>
      </w:pPr>
    </w:p>
    <w:p w14:paraId="6734AC64" w14:textId="77777777" w:rsidR="00C278A6" w:rsidRDefault="00C278A6" w:rsidP="00C278A6"/>
    <w:p w14:paraId="6AC67754" w14:textId="77777777" w:rsidR="00C278A6" w:rsidRDefault="00C278A6" w:rsidP="00C278A6">
      <w:pPr>
        <w:sectPr w:rsidR="00C278A6" w:rsidSect="005C69F1">
          <w:footerReference w:type="even" r:id="rId8"/>
          <w:footerReference w:type="default" r:id="rId9"/>
          <w:type w:val="oddPage"/>
          <w:pgSz w:w="12240" w:h="15840"/>
          <w:pgMar w:top="1440" w:right="1440" w:bottom="1440" w:left="1440" w:header="720" w:footer="720" w:gutter="0"/>
          <w:pgNumType w:fmt="lowerRoman"/>
          <w:cols w:space="720"/>
          <w:docGrid w:linePitch="360"/>
        </w:sectPr>
      </w:pPr>
    </w:p>
    <w:p w14:paraId="30113B84" w14:textId="27EE0B2B" w:rsidR="00E565E9" w:rsidRDefault="00000000">
      <w:pPr>
        <w:pStyle w:val="Heading1"/>
        <w:rPr>
          <w:rFonts w:cs="Tahoma"/>
        </w:rPr>
      </w:pPr>
      <w:bookmarkStart w:id="2" w:name="_Toc159944525"/>
      <w:bookmarkEnd w:id="0"/>
      <w:bookmarkEnd w:id="1"/>
      <w:r>
        <w:lastRenderedPageBreak/>
        <w:t>Prerequisites</w:t>
      </w:r>
      <w:bookmarkEnd w:id="2"/>
    </w:p>
    <w:p w14:paraId="202515F7" w14:textId="77777777" w:rsidR="00E565E9" w:rsidRDefault="00000000">
      <w:r>
        <w:t>Thank you for trusting AASHTOWare Project Mobile Tester™ to aid in your field sampling efforts. To implement this mobile application, you'll need:</w:t>
      </w:r>
    </w:p>
    <w:p w14:paraId="49C8647F" w14:textId="77777777" w:rsidR="00E565E9" w:rsidRDefault="00000000">
      <w:pPr>
        <w:pStyle w:val="list-ul"/>
        <w:numPr>
          <w:ilvl w:val="0"/>
          <w:numId w:val="10"/>
        </w:numPr>
        <w:rPr>
          <w:rFonts w:hAnsi="Tahoma" w:cs="Tahoma"/>
        </w:rPr>
      </w:pPr>
      <w:r>
        <w:t>AASHTOWare Project Construction and Materials</w:t>
      </w:r>
      <w:r>
        <w:t>™</w:t>
      </w:r>
      <w:r>
        <w:t xml:space="preserve"> 4.2 (or higher).</w:t>
      </w:r>
    </w:p>
    <w:p w14:paraId="27C425B8" w14:textId="77777777" w:rsidR="00E565E9" w:rsidRDefault="00000000">
      <w:pPr>
        <w:pStyle w:val="list-ul"/>
        <w:numPr>
          <w:ilvl w:val="0"/>
          <w:numId w:val="10"/>
        </w:numPr>
        <w:rPr>
          <w:rFonts w:hAnsi="Tahoma" w:cs="Tahoma"/>
        </w:rPr>
      </w:pPr>
      <w:r>
        <w:t>SYNC Service for AASHTOWare Project</w:t>
      </w:r>
      <w:r>
        <w:t>™</w:t>
      </w:r>
      <w:r>
        <w:t>.</w:t>
      </w:r>
    </w:p>
    <w:p w14:paraId="2AE7C58F" w14:textId="77777777" w:rsidR="00E565E9" w:rsidRDefault="00000000">
      <w:r>
        <w:t>This Installation and User Guide is intended to help system administrators work together with field personnel to install AASHTOWare Project Mobile Tester on devices intended for field sampling support. It includes information about the necessary AASHTOWare Project™ data configurations, as well as instructions for field personnel.</w:t>
      </w:r>
    </w:p>
    <w:p w14:paraId="7B121346" w14:textId="77777777" w:rsidR="00CF734C" w:rsidRDefault="00CF734C"/>
    <w:p w14:paraId="47055A55" w14:textId="77777777" w:rsidR="00CF734C" w:rsidRDefault="00CF734C">
      <w:pPr>
        <w:sectPr w:rsidR="00CF734C" w:rsidSect="005C69F1">
          <w:footerReference w:type="even" r:id="rId10"/>
          <w:footerReference w:type="default" r:id="rId11"/>
          <w:type w:val="oddPage"/>
          <w:pgSz w:w="12240" w:h="15840" w:code="1"/>
          <w:pgMar w:top="1440" w:right="1440" w:bottom="1440" w:left="1440" w:header="720" w:footer="720" w:gutter="0"/>
          <w:cols w:space="720"/>
          <w:docGrid w:linePitch="360"/>
        </w:sectPr>
      </w:pPr>
    </w:p>
    <w:p w14:paraId="1892BDE4" w14:textId="77777777" w:rsidR="00E565E9" w:rsidRDefault="00000000">
      <w:pPr>
        <w:pStyle w:val="Heading1"/>
        <w:rPr>
          <w:rFonts w:cs="Tahoma"/>
        </w:rPr>
      </w:pPr>
      <w:bookmarkStart w:id="3" w:name="_rh_pdf_topic_id_1"/>
      <w:bookmarkStart w:id="4" w:name="_Toc159944526"/>
      <w:bookmarkEnd w:id="3"/>
      <w:r>
        <w:lastRenderedPageBreak/>
        <w:t>Install Mobile Tester</w:t>
      </w:r>
      <w:bookmarkEnd w:id="4"/>
    </w:p>
    <w:p w14:paraId="508B9D7B" w14:textId="77777777" w:rsidR="00E565E9" w:rsidRDefault="00000000">
      <w:pPr>
        <w:pStyle w:val="Heading2"/>
        <w:rPr>
          <w:rFonts w:cs="Tahoma"/>
        </w:rPr>
      </w:pPr>
      <w:bookmarkStart w:id="5" w:name="_Toc159944527"/>
      <w:r>
        <w:t>Device Requirements</w:t>
      </w:r>
      <w:bookmarkEnd w:id="5"/>
    </w:p>
    <w:p w14:paraId="172566BB" w14:textId="77777777" w:rsidR="00E565E9" w:rsidRDefault="00000000">
      <w:r>
        <w:t>If you are using:</w:t>
      </w:r>
    </w:p>
    <w:p w14:paraId="10E2CEC1" w14:textId="77777777" w:rsidR="00E565E9" w:rsidRDefault="00000000">
      <w:pPr>
        <w:pStyle w:val="list-ul"/>
        <w:numPr>
          <w:ilvl w:val="0"/>
          <w:numId w:val="10"/>
        </w:numPr>
        <w:rPr>
          <w:rFonts w:hAnsi="Tahoma" w:cs="Tahoma"/>
        </w:rPr>
      </w:pPr>
      <w:r>
        <w:rPr>
          <w:b/>
          <w:bCs/>
        </w:rPr>
        <w:t>An Apple mobile device with touch-screen interaction</w:t>
      </w:r>
      <w:r>
        <w:t>: iOS</w:t>
      </w:r>
      <w:r>
        <w:t> </w:t>
      </w:r>
      <w:r>
        <w:t>(verion 11.3 or higher) and the Safari browser.</w:t>
      </w:r>
    </w:p>
    <w:p w14:paraId="68228C24" w14:textId="77777777" w:rsidR="00E565E9" w:rsidRDefault="00000000">
      <w:pPr>
        <w:pStyle w:val="list-ul"/>
        <w:numPr>
          <w:ilvl w:val="0"/>
          <w:numId w:val="10"/>
        </w:numPr>
        <w:rPr>
          <w:rFonts w:hAnsi="Tahoma" w:cs="Tahoma"/>
        </w:rPr>
      </w:pPr>
      <w:r>
        <w:rPr>
          <w:b/>
          <w:bCs/>
        </w:rPr>
        <w:t>An Android device</w:t>
      </w:r>
      <w:r>
        <w:t>: The Google Chrome browser (version 65 or higher).</w:t>
      </w:r>
    </w:p>
    <w:p w14:paraId="10672C9A" w14:textId="77777777" w:rsidR="00E565E9" w:rsidRDefault="00000000">
      <w:pPr>
        <w:pStyle w:val="list-ul"/>
        <w:numPr>
          <w:ilvl w:val="0"/>
          <w:numId w:val="10"/>
        </w:numPr>
        <w:rPr>
          <w:rFonts w:hAnsi="Tahoma" w:cs="Tahoma"/>
        </w:rPr>
      </w:pPr>
      <w:r>
        <w:rPr>
          <w:b/>
          <w:bCs/>
        </w:rPr>
        <w:t>A Windows device</w:t>
      </w:r>
      <w:r>
        <w:t>: The Google Chrome browser (version 65 or higher) or the Microsoft Edge browser (version 17.17063 or higher).</w:t>
      </w:r>
    </w:p>
    <w:p w14:paraId="6126DC85" w14:textId="77777777" w:rsidR="00E565E9" w:rsidRDefault="00000000">
      <w:pPr>
        <w:pStyle w:val="Heading2"/>
        <w:rPr>
          <w:rFonts w:cs="Tahoma"/>
        </w:rPr>
      </w:pPr>
      <w:bookmarkStart w:id="6" w:name="_Toc159944528"/>
      <w:r>
        <w:t>Access Mobile Tester</w:t>
      </w:r>
      <w:bookmarkEnd w:id="6"/>
    </w:p>
    <w:p w14:paraId="2AE6CC95" w14:textId="77777777" w:rsidR="00E565E9" w:rsidRDefault="00000000" w:rsidP="001933B5">
      <w:pPr>
        <w:spacing w:after="120"/>
      </w:pPr>
      <w:r>
        <w:t>Because Mobile Tester is a progressive web app, you don't need to download it to your mobile device. Instead:</w:t>
      </w:r>
    </w:p>
    <w:p w14:paraId="73434A0A" w14:textId="77777777" w:rsidR="00E565E9" w:rsidRDefault="00000000" w:rsidP="001933B5">
      <w:pPr>
        <w:pStyle w:val="list-ol"/>
        <w:numPr>
          <w:ilvl w:val="0"/>
          <w:numId w:val="11"/>
        </w:numPr>
        <w:spacing w:after="120"/>
      </w:pPr>
      <w:r>
        <w:t>Open a browser.</w:t>
      </w:r>
    </w:p>
    <w:p w14:paraId="777C60A2" w14:textId="77777777" w:rsidR="00E565E9" w:rsidRDefault="00000000" w:rsidP="001933B5">
      <w:pPr>
        <w:pStyle w:val="list-ul"/>
        <w:numPr>
          <w:ilvl w:val="1"/>
          <w:numId w:val="12"/>
        </w:numPr>
        <w:spacing w:after="120"/>
        <w:rPr>
          <w:rFonts w:hAnsi="Tahoma" w:cs="Tahoma"/>
        </w:rPr>
      </w:pPr>
      <w:r>
        <w:rPr>
          <w:b/>
          <w:bCs/>
        </w:rPr>
        <w:t>Note</w:t>
      </w:r>
      <w:r>
        <w:t>: Do not use a private or incognito browser mode because the app will not recognize you.</w:t>
      </w:r>
    </w:p>
    <w:p w14:paraId="7994228E" w14:textId="77777777" w:rsidR="00E565E9" w:rsidRDefault="00000000" w:rsidP="001933B5">
      <w:pPr>
        <w:pStyle w:val="list-ol"/>
        <w:numPr>
          <w:ilvl w:val="0"/>
          <w:numId w:val="11"/>
        </w:numPr>
        <w:spacing w:after="120"/>
      </w:pPr>
      <w:r>
        <w:t xml:space="preserve">Go to this URL: </w:t>
      </w:r>
      <w:hyperlink r:id="rId12">
        <w:r>
          <w:rPr>
            <w:rStyle w:val="Hyperlink"/>
            <w:color w:val="0000FF"/>
          </w:rPr>
          <w:t>https://mobiletester.aashtowareproject.org/</w:t>
        </w:r>
      </w:hyperlink>
      <w:r>
        <w:t xml:space="preserve">. Tap the </w:t>
      </w:r>
      <w:r>
        <w:rPr>
          <w:b/>
          <w:bCs/>
        </w:rPr>
        <w:t>Help</w:t>
      </w:r>
      <w:r>
        <w:t xml:space="preserve"> tab to learn more about Mobile Tester.</w:t>
      </w:r>
    </w:p>
    <w:p w14:paraId="42FE9D98" w14:textId="77777777" w:rsidR="00E565E9" w:rsidRDefault="00000000" w:rsidP="001933B5">
      <w:pPr>
        <w:pStyle w:val="list-ul"/>
        <w:numPr>
          <w:ilvl w:val="1"/>
          <w:numId w:val="13"/>
        </w:numPr>
        <w:spacing w:after="120"/>
        <w:rPr>
          <w:rFonts w:hAnsi="Tahoma" w:cs="Tahoma"/>
        </w:rPr>
      </w:pPr>
      <w:r>
        <w:rPr>
          <w:b/>
          <w:bCs/>
        </w:rPr>
        <w:t>Note</w:t>
      </w:r>
      <w:r>
        <w:t>: Depending on your agency</w:t>
      </w:r>
      <w:r>
        <w:t>’</w:t>
      </w:r>
      <w:r>
        <w:t xml:space="preserve">s policies, you may need to whitelist </w:t>
      </w:r>
      <w:r>
        <w:rPr>
          <w:rStyle w:val="Schema-character"/>
          <w:rFonts w:cs="Courier New"/>
          <w:szCs w:val="20"/>
        </w:rPr>
        <w:t>mobileinspectorsync.infotechfl.com</w:t>
      </w:r>
      <w:r>
        <w:t> </w:t>
      </w:r>
      <w:r>
        <w:t xml:space="preserve">and </w:t>
      </w:r>
      <w:r>
        <w:rPr>
          <w:rStyle w:val="Schema-character"/>
          <w:rFonts w:cs="Courier New"/>
          <w:szCs w:val="20"/>
        </w:rPr>
        <w:t>*.s3.amazonaws.com</w:t>
      </w:r>
      <w:r>
        <w:t>.</w:t>
      </w:r>
    </w:p>
    <w:p w14:paraId="3CF09B5F" w14:textId="77777777" w:rsidR="00E565E9" w:rsidRDefault="00000000">
      <w:pPr>
        <w:pStyle w:val="Heading2"/>
        <w:rPr>
          <w:rFonts w:cs="Tahoma"/>
        </w:rPr>
      </w:pPr>
      <w:bookmarkStart w:id="7" w:name="_Toc159944529"/>
      <w:r>
        <w:t>Setup: iOS Devices</w:t>
      </w:r>
      <w:bookmarkEnd w:id="7"/>
    </w:p>
    <w:p w14:paraId="75856C77" w14:textId="77777777" w:rsidR="00E565E9" w:rsidRDefault="00000000" w:rsidP="001933B5">
      <w:pPr>
        <w:pStyle w:val="list-ul"/>
        <w:numPr>
          <w:ilvl w:val="0"/>
          <w:numId w:val="10"/>
        </w:numPr>
        <w:spacing w:after="120"/>
        <w:rPr>
          <w:rFonts w:hAnsi="Tahoma" w:cs="Tahoma"/>
        </w:rPr>
      </w:pPr>
      <w:r>
        <w:rPr>
          <w:b/>
          <w:bCs/>
        </w:rPr>
        <w:t>Caution</w:t>
      </w:r>
      <w:r>
        <w:t xml:space="preserve">: To ensure the integrity of field sampling data entered using iOS devices, you must dock the Mobile Tester web page to your Home screen </w:t>
      </w:r>
      <w:r>
        <w:rPr>
          <w:b/>
          <w:bCs/>
        </w:rPr>
        <w:t>before</w:t>
      </w:r>
      <w:r>
        <w:t xml:space="preserve"> you register your device.</w:t>
      </w:r>
    </w:p>
    <w:p w14:paraId="1A9F1315" w14:textId="77777777" w:rsidR="00E565E9" w:rsidRDefault="00000000" w:rsidP="001933B5">
      <w:pPr>
        <w:spacing w:after="120"/>
      </w:pPr>
      <w:r>
        <w:t xml:space="preserve">With </w:t>
      </w:r>
      <w:hyperlink r:id="rId13">
        <w:r>
          <w:rPr>
            <w:rStyle w:val="Hyperlink"/>
            <w:color w:val="0000FF"/>
          </w:rPr>
          <w:t>https://mobiletester.aashtowareproject.org/</w:t>
        </w:r>
      </w:hyperlink>
      <w:r>
        <w:t xml:space="preserve"> open in a Safari browser:</w:t>
      </w:r>
    </w:p>
    <w:p w14:paraId="63ABDE39" w14:textId="77777777" w:rsidR="00E565E9" w:rsidRDefault="00000000" w:rsidP="001933B5">
      <w:pPr>
        <w:pStyle w:val="list-ol"/>
        <w:numPr>
          <w:ilvl w:val="0"/>
          <w:numId w:val="14"/>
        </w:numPr>
        <w:spacing w:after="120"/>
      </w:pPr>
      <w:r>
        <w:t xml:space="preserve">Tap </w:t>
      </w:r>
      <w:r>
        <w:rPr>
          <w:b/>
          <w:bCs/>
        </w:rPr>
        <w:t>Share</w:t>
      </w:r>
      <w:r>
        <w:t> </w:t>
      </w:r>
      <w:r>
        <w:rPr>
          <w:noProof/>
        </w:rPr>
        <w:drawing>
          <wp:inline distT="0" distB="0" distL="0" distR="0" wp14:anchorId="5A2DE644" wp14:editId="74935BE0">
            <wp:extent cx="173736" cy="228600"/>
            <wp:effectExtent l="0" t="0" r="0" b="0"/>
            <wp:docPr id="1" name="Picture 1" descr="iOS Sh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OS Share icon"/>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3736" cy="228600"/>
                    </a:xfrm>
                    <a:prstGeom prst="rect">
                      <a:avLst/>
                    </a:prstGeom>
                    <a:noFill/>
                    <a:ln>
                      <a:noFill/>
                    </a:ln>
                  </pic:spPr>
                </pic:pic>
              </a:graphicData>
            </a:graphic>
          </wp:inline>
        </w:drawing>
      </w:r>
      <w:r>
        <w:t>.</w:t>
      </w:r>
    </w:p>
    <w:p w14:paraId="5379297E" w14:textId="77777777" w:rsidR="00E565E9" w:rsidRDefault="00000000" w:rsidP="001933B5">
      <w:pPr>
        <w:pStyle w:val="list-ol"/>
        <w:numPr>
          <w:ilvl w:val="0"/>
          <w:numId w:val="14"/>
        </w:numPr>
        <w:spacing w:after="120"/>
      </w:pPr>
      <w:r>
        <w:t xml:space="preserve">Tap </w:t>
      </w:r>
      <w:r>
        <w:rPr>
          <w:b/>
          <w:bCs/>
        </w:rPr>
        <w:t>Add to Home Screen</w:t>
      </w:r>
      <w:r>
        <w:t> </w:t>
      </w:r>
      <w:r>
        <w:rPr>
          <w:noProof/>
        </w:rPr>
        <w:drawing>
          <wp:inline distT="0" distB="0" distL="0" distR="0" wp14:anchorId="2C071950" wp14:editId="2C8A1B6D">
            <wp:extent cx="228600" cy="228600"/>
            <wp:effectExtent l="0" t="0" r="0" b="0"/>
            <wp:docPr id="2" name="Picture 2" descr="iOS 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OS Add icon"/>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w:t>
      </w:r>
    </w:p>
    <w:p w14:paraId="6A39991E" w14:textId="77777777" w:rsidR="00E565E9" w:rsidRDefault="00000000" w:rsidP="001933B5">
      <w:pPr>
        <w:pStyle w:val="list-ul"/>
        <w:numPr>
          <w:ilvl w:val="1"/>
          <w:numId w:val="15"/>
        </w:numPr>
        <w:spacing w:after="120"/>
        <w:rPr>
          <w:rFonts w:hAnsi="Tahoma" w:cs="Tahoma"/>
        </w:rPr>
      </w:pPr>
      <w:r>
        <w:rPr>
          <w:b/>
          <w:bCs/>
        </w:rPr>
        <w:t>Note</w:t>
      </w:r>
      <w:r>
        <w:t xml:space="preserve">: If the </w:t>
      </w:r>
      <w:r>
        <w:rPr>
          <w:b/>
          <w:bCs/>
        </w:rPr>
        <w:t>Add to Home Screen</w:t>
      </w:r>
      <w:r>
        <w:t xml:space="preserve"> option is not shown, scroll to locate it.</w:t>
      </w:r>
    </w:p>
    <w:p w14:paraId="3EB405A4" w14:textId="77777777" w:rsidR="00E565E9" w:rsidRDefault="00000000" w:rsidP="001933B5">
      <w:pPr>
        <w:pStyle w:val="list-ol"/>
        <w:numPr>
          <w:ilvl w:val="0"/>
          <w:numId w:val="14"/>
        </w:numPr>
        <w:spacing w:after="120"/>
      </w:pPr>
      <w:r>
        <w:t>Confirm the app name to display, or edit the name if you like.</w:t>
      </w:r>
    </w:p>
    <w:p w14:paraId="1B493414" w14:textId="77777777" w:rsidR="00E565E9" w:rsidRDefault="00000000" w:rsidP="001933B5">
      <w:pPr>
        <w:pStyle w:val="list-ol"/>
        <w:numPr>
          <w:ilvl w:val="0"/>
          <w:numId w:val="14"/>
        </w:numPr>
        <w:spacing w:after="120"/>
      </w:pPr>
      <w:r>
        <w:t xml:space="preserve">Tap </w:t>
      </w:r>
      <w:r>
        <w:rPr>
          <w:b/>
          <w:bCs/>
        </w:rPr>
        <w:t>Add</w:t>
      </w:r>
      <w:r>
        <w:t>.</w:t>
      </w:r>
    </w:p>
    <w:p w14:paraId="625FB263" w14:textId="77777777" w:rsidR="00E565E9" w:rsidRDefault="00000000">
      <w:r>
        <w:t>The AASHTOWare Project Mobile Tester icon displays alongside your other Home screen icons, making it easy to open and ensuring the integrity of your data.</w:t>
      </w:r>
    </w:p>
    <w:p w14:paraId="0C4B78FA" w14:textId="77777777" w:rsidR="00E565E9" w:rsidRDefault="00000000">
      <w:pPr>
        <w:pStyle w:val="Heading2"/>
        <w:rPr>
          <w:rFonts w:cs="Tahoma"/>
        </w:rPr>
      </w:pPr>
      <w:bookmarkStart w:id="8" w:name="_Toc159944530"/>
      <w:r>
        <w:lastRenderedPageBreak/>
        <w:t>Setup: Android Devices</w:t>
      </w:r>
      <w:bookmarkEnd w:id="8"/>
    </w:p>
    <w:p w14:paraId="466CCFB5" w14:textId="77777777" w:rsidR="00E565E9" w:rsidRDefault="00000000">
      <w:r>
        <w:t xml:space="preserve">With </w:t>
      </w:r>
      <w:hyperlink r:id="rId16">
        <w:r>
          <w:rPr>
            <w:rStyle w:val="Hyperlink"/>
            <w:color w:val="0000FF"/>
          </w:rPr>
          <w:t>https://mobiletester.aashtowareproject.org/</w:t>
        </w:r>
      </w:hyperlink>
      <w:r>
        <w:t xml:space="preserve"> open in a Google Chrome browser, if the </w:t>
      </w:r>
      <w:r>
        <w:rPr>
          <w:b/>
          <w:bCs/>
        </w:rPr>
        <w:t>Add Mobile Tester to Home screen</w:t>
      </w:r>
      <w:r>
        <w:t xml:space="preserve"> dialog box displays, tap it and then tap </w:t>
      </w:r>
      <w:r>
        <w:rPr>
          <w:b/>
          <w:bCs/>
        </w:rPr>
        <w:t>Add</w:t>
      </w:r>
      <w:r>
        <w:t>.</w:t>
      </w:r>
    </w:p>
    <w:p w14:paraId="57693821" w14:textId="77777777" w:rsidR="00E565E9" w:rsidRDefault="00000000">
      <w:pPr>
        <w:pStyle w:val="Figure"/>
      </w:pPr>
      <w:r>
        <w:drawing>
          <wp:inline distT="0" distB="0" distL="0" distR="0" wp14:anchorId="1566181B" wp14:editId="70068334">
            <wp:extent cx="4800600" cy="457200"/>
            <wp:effectExtent l="0" t="0" r="0" b="0"/>
            <wp:docPr id="3" name="Picture 3" descr="Add to Home scree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 to Home screen dialog box"/>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00600" cy="457200"/>
                    </a:xfrm>
                    <a:prstGeom prst="rect">
                      <a:avLst/>
                    </a:prstGeom>
                    <a:noFill/>
                    <a:ln>
                      <a:noFill/>
                    </a:ln>
                  </pic:spPr>
                </pic:pic>
              </a:graphicData>
            </a:graphic>
          </wp:inline>
        </w:drawing>
      </w:r>
    </w:p>
    <w:p w14:paraId="7A9B40F9" w14:textId="77777777" w:rsidR="00E565E9" w:rsidRDefault="00000000">
      <w:pPr>
        <w:pStyle w:val="cap-figure"/>
      </w:pPr>
      <w:r>
        <w:t>Screenshot of the Add Mobile Tester to Home Screen Hyperlink</w:t>
      </w:r>
    </w:p>
    <w:p w14:paraId="31187B62" w14:textId="77777777" w:rsidR="00E565E9" w:rsidRDefault="00000000">
      <w:r>
        <w:t>Otherwise:</w:t>
      </w:r>
    </w:p>
    <w:p w14:paraId="134219DF" w14:textId="77777777" w:rsidR="00E565E9" w:rsidRDefault="00000000">
      <w:pPr>
        <w:pStyle w:val="list-ol"/>
        <w:numPr>
          <w:ilvl w:val="0"/>
          <w:numId w:val="16"/>
        </w:numPr>
      </w:pPr>
      <w:r>
        <w:t xml:space="preserve">Tap </w:t>
      </w:r>
      <w:r>
        <w:rPr>
          <w:b/>
          <w:bCs/>
        </w:rPr>
        <w:t>Menu</w:t>
      </w:r>
      <w:r>
        <w:t> </w:t>
      </w:r>
      <w:r>
        <w:rPr>
          <w:noProof/>
        </w:rPr>
        <w:drawing>
          <wp:inline distT="0" distB="0" distL="0" distR="0" wp14:anchorId="041CBE07" wp14:editId="41F39501">
            <wp:extent cx="228600" cy="228600"/>
            <wp:effectExtent l="0" t="0" r="0" b="0"/>
            <wp:docPr id="4" name="Picture 4" descr="Google Chrome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ogle Chrome Menu icon"/>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w:t>
      </w:r>
    </w:p>
    <w:p w14:paraId="69E74D7C" w14:textId="77777777" w:rsidR="00E565E9" w:rsidRDefault="00000000">
      <w:pPr>
        <w:pStyle w:val="list-ol"/>
        <w:numPr>
          <w:ilvl w:val="0"/>
          <w:numId w:val="16"/>
        </w:numPr>
      </w:pPr>
      <w:r>
        <w:t xml:space="preserve">Tap </w:t>
      </w:r>
      <w:r>
        <w:rPr>
          <w:noProof/>
        </w:rPr>
        <w:drawing>
          <wp:inline distT="0" distB="0" distL="0" distR="0" wp14:anchorId="2EF618E5" wp14:editId="1A136BE3">
            <wp:extent cx="173736" cy="228600"/>
            <wp:effectExtent l="0" t="0" r="0" b="0"/>
            <wp:docPr id="5" name="Picture 5" descr="Google Chrome Add to Home scre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oogle Chrome Add to Home screen icon"/>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3736" cy="228600"/>
                    </a:xfrm>
                    <a:prstGeom prst="rect">
                      <a:avLst/>
                    </a:prstGeom>
                    <a:noFill/>
                    <a:ln>
                      <a:noFill/>
                    </a:ln>
                  </pic:spPr>
                </pic:pic>
              </a:graphicData>
            </a:graphic>
          </wp:inline>
        </w:drawing>
      </w:r>
      <w:r>
        <w:t> </w:t>
      </w:r>
      <w:r>
        <w:rPr>
          <w:b/>
          <w:bCs/>
        </w:rPr>
        <w:t>Add to Home screen</w:t>
      </w:r>
      <w:r>
        <w:t>.</w:t>
      </w:r>
    </w:p>
    <w:p w14:paraId="69948734" w14:textId="77777777" w:rsidR="00E565E9" w:rsidRDefault="00000000">
      <w:pPr>
        <w:pStyle w:val="list-ol"/>
        <w:numPr>
          <w:ilvl w:val="0"/>
          <w:numId w:val="16"/>
        </w:numPr>
      </w:pPr>
      <w:r>
        <w:t xml:space="preserve">Tap </w:t>
      </w:r>
      <w:r>
        <w:rPr>
          <w:b/>
          <w:bCs/>
        </w:rPr>
        <w:t>Add</w:t>
      </w:r>
      <w:r>
        <w:t>.</w:t>
      </w:r>
    </w:p>
    <w:p w14:paraId="0213CB15" w14:textId="77777777" w:rsidR="00E565E9" w:rsidRDefault="00000000">
      <w:r>
        <w:t>The AASHTOWare Project Mobile Tester icon displays alongside your other Home screen icons.</w:t>
      </w:r>
    </w:p>
    <w:p w14:paraId="4C629B67" w14:textId="77777777" w:rsidR="00E565E9" w:rsidRDefault="00000000">
      <w:pPr>
        <w:pStyle w:val="Heading2"/>
        <w:rPr>
          <w:rFonts w:cs="Tahoma"/>
        </w:rPr>
      </w:pPr>
      <w:bookmarkStart w:id="9" w:name="_Toc159944531"/>
      <w:r>
        <w:t>Setup: Windows Devices</w:t>
      </w:r>
      <w:bookmarkEnd w:id="9"/>
    </w:p>
    <w:p w14:paraId="7DF08FCA" w14:textId="77777777" w:rsidR="00E565E9" w:rsidRDefault="00000000">
      <w:r>
        <w:t xml:space="preserve">With </w:t>
      </w:r>
      <w:hyperlink r:id="rId20">
        <w:r>
          <w:rPr>
            <w:rStyle w:val="Hyperlink"/>
            <w:color w:val="0000FF"/>
          </w:rPr>
          <w:t>https://mobiletester.aashtowareproject.org/</w:t>
        </w:r>
      </w:hyperlink>
      <w:r>
        <w:t xml:space="preserve"> open in a:</w:t>
      </w:r>
    </w:p>
    <w:p w14:paraId="10C93345" w14:textId="77777777" w:rsidR="00E565E9" w:rsidRDefault="00000000">
      <w:pPr>
        <w:pStyle w:val="Heading3"/>
        <w:rPr>
          <w:rFonts w:cs="Tahoma"/>
        </w:rPr>
      </w:pPr>
      <w:bookmarkStart w:id="10" w:name="_Toc159944532"/>
      <w:r>
        <w:t>Google Chrome browser</w:t>
      </w:r>
      <w:bookmarkEnd w:id="10"/>
    </w:p>
    <w:p w14:paraId="11C08D59" w14:textId="77777777" w:rsidR="00E565E9" w:rsidRDefault="00000000">
      <w:pPr>
        <w:pStyle w:val="list-ol"/>
        <w:numPr>
          <w:ilvl w:val="0"/>
          <w:numId w:val="17"/>
        </w:numPr>
      </w:pPr>
      <w:r>
        <w:t>Click </w:t>
      </w:r>
      <w:r>
        <w:rPr>
          <w:b/>
          <w:bCs/>
        </w:rPr>
        <w:t>Menu</w:t>
      </w:r>
      <w:r>
        <w:t> </w:t>
      </w:r>
      <w:r>
        <w:rPr>
          <w:noProof/>
        </w:rPr>
        <w:drawing>
          <wp:inline distT="0" distB="0" distL="0" distR="0" wp14:anchorId="6FB1FC09" wp14:editId="00C4CB88">
            <wp:extent cx="228600" cy="228600"/>
            <wp:effectExtent l="0" t="0" r="0" b="0"/>
            <wp:docPr id="6" name="Picture 6" descr="Google Chrome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oogle Chrome Menu icon"/>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w:t>
      </w:r>
    </w:p>
    <w:p w14:paraId="22FB5A6A" w14:textId="77777777" w:rsidR="00E565E9" w:rsidRDefault="00000000">
      <w:pPr>
        <w:pStyle w:val="list-ol"/>
        <w:numPr>
          <w:ilvl w:val="0"/>
          <w:numId w:val="17"/>
        </w:numPr>
      </w:pPr>
      <w:r>
        <w:t>Click </w:t>
      </w:r>
      <w:r>
        <w:rPr>
          <w:noProof/>
        </w:rPr>
        <w:drawing>
          <wp:inline distT="0" distB="0" distL="0" distR="0" wp14:anchorId="2E0E4803" wp14:editId="5D9D26A9">
            <wp:extent cx="228600" cy="228600"/>
            <wp:effectExtent l="0" t="0" r="0" b="0"/>
            <wp:docPr id="7" name="Picture 7" descr="Google Chrome Save and Sh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oogle Chrome Save and Share icon"/>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w:t>
      </w:r>
      <w:r>
        <w:rPr>
          <w:b/>
          <w:bCs/>
        </w:rPr>
        <w:t>Save and share</w:t>
      </w:r>
      <w:r>
        <w:t xml:space="preserve"> &gt; </w:t>
      </w:r>
      <w:r>
        <w:rPr>
          <w:noProof/>
        </w:rPr>
        <w:drawing>
          <wp:inline distT="0" distB="0" distL="0" distR="0" wp14:anchorId="54E23DAD" wp14:editId="44792D30">
            <wp:extent cx="228600" cy="228600"/>
            <wp:effectExtent l="0" t="0" r="0" b="0"/>
            <wp:docPr id="8" name="Picture 8" descr="Google Chrome Inst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oogle Chrome Install icon"/>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w:t>
      </w:r>
      <w:r>
        <w:rPr>
          <w:b/>
          <w:bCs/>
        </w:rPr>
        <w:t>Install Mobile Tester</w:t>
      </w:r>
      <w:r>
        <w:t>.</w:t>
      </w:r>
    </w:p>
    <w:p w14:paraId="1FC84823" w14:textId="77777777" w:rsidR="00E565E9" w:rsidRDefault="00000000">
      <w:pPr>
        <w:pStyle w:val="list-ol"/>
        <w:numPr>
          <w:ilvl w:val="0"/>
          <w:numId w:val="17"/>
        </w:numPr>
      </w:pPr>
      <w:r>
        <w:t>Click </w:t>
      </w:r>
      <w:r>
        <w:rPr>
          <w:b/>
          <w:bCs/>
        </w:rPr>
        <w:t>Install</w:t>
      </w:r>
      <w:r>
        <w:t>.</w:t>
      </w:r>
    </w:p>
    <w:p w14:paraId="61841FF5" w14:textId="77777777" w:rsidR="00E565E9" w:rsidRDefault="00000000">
      <w:pPr>
        <w:pStyle w:val="Heading3"/>
        <w:rPr>
          <w:rFonts w:cs="Tahoma"/>
        </w:rPr>
      </w:pPr>
      <w:bookmarkStart w:id="11" w:name="_Toc159944533"/>
      <w:r>
        <w:t>Microsoft Edge browser</w:t>
      </w:r>
      <w:bookmarkEnd w:id="11"/>
    </w:p>
    <w:p w14:paraId="24CAF184" w14:textId="77777777" w:rsidR="00E565E9" w:rsidRDefault="00000000">
      <w:pPr>
        <w:pStyle w:val="list-ol"/>
        <w:numPr>
          <w:ilvl w:val="0"/>
          <w:numId w:val="18"/>
        </w:numPr>
      </w:pPr>
      <w:r>
        <w:t>Click </w:t>
      </w:r>
      <w:r>
        <w:rPr>
          <w:b/>
          <w:bCs/>
        </w:rPr>
        <w:t>Menu</w:t>
      </w:r>
      <w:r>
        <w:t> </w:t>
      </w:r>
      <w:r>
        <w:rPr>
          <w:noProof/>
        </w:rPr>
        <w:drawing>
          <wp:inline distT="0" distB="0" distL="0" distR="0" wp14:anchorId="690147F8" wp14:editId="193C9673">
            <wp:extent cx="228600" cy="228600"/>
            <wp:effectExtent l="0" t="0" r="0" b="0"/>
            <wp:docPr id="9" name="Picture 9" descr="Microsoft Edge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crosoft Edge Menu ic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w:t>
      </w:r>
    </w:p>
    <w:p w14:paraId="18A023EE" w14:textId="77777777" w:rsidR="00E565E9" w:rsidRDefault="00000000">
      <w:pPr>
        <w:pStyle w:val="list-ol"/>
        <w:numPr>
          <w:ilvl w:val="0"/>
          <w:numId w:val="18"/>
        </w:numPr>
      </w:pPr>
      <w:r>
        <w:t>Click </w:t>
      </w:r>
      <w:r>
        <w:rPr>
          <w:noProof/>
        </w:rPr>
        <w:drawing>
          <wp:inline distT="0" distB="0" distL="0" distR="0" wp14:anchorId="49B744C4" wp14:editId="3E8FC1E9">
            <wp:extent cx="228600" cy="228600"/>
            <wp:effectExtent l="0" t="0" r="0" b="0"/>
            <wp:docPr id="10" name="Picture 10" descr="Microsoft Edge Ap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icrosoft Edge Apps icon"/>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w:t>
      </w:r>
      <w:r>
        <w:rPr>
          <w:b/>
          <w:bCs/>
        </w:rPr>
        <w:t>Apps</w:t>
      </w:r>
      <w:r>
        <w:t xml:space="preserve"> &gt; </w:t>
      </w:r>
      <w:r>
        <w:rPr>
          <w:b/>
          <w:bCs/>
        </w:rPr>
        <w:t>Install Mobile Tester</w:t>
      </w:r>
      <w:r>
        <w:t>.</w:t>
      </w:r>
    </w:p>
    <w:p w14:paraId="528F262B" w14:textId="77777777" w:rsidR="00E565E9" w:rsidRDefault="00000000">
      <w:pPr>
        <w:pStyle w:val="list-ol"/>
        <w:numPr>
          <w:ilvl w:val="0"/>
          <w:numId w:val="18"/>
        </w:numPr>
      </w:pPr>
      <w:r>
        <w:t>Click </w:t>
      </w:r>
      <w:r>
        <w:rPr>
          <w:b/>
          <w:bCs/>
        </w:rPr>
        <w:t>Install</w:t>
      </w:r>
      <w:r>
        <w:t>.</w:t>
      </w:r>
    </w:p>
    <w:p w14:paraId="58B82F1D" w14:textId="77777777" w:rsidR="00E565E9" w:rsidRDefault="00000000">
      <w:r>
        <w:t>The AASHTOWare Project Mobile Tester icon displays alongside your other Home screen icons.</w:t>
      </w:r>
    </w:p>
    <w:p w14:paraId="73B7E1A7" w14:textId="77777777" w:rsidR="00CF734C" w:rsidRDefault="00CF734C">
      <w:pPr>
        <w:sectPr w:rsidR="00CF734C" w:rsidSect="005C69F1">
          <w:type w:val="oddPage"/>
          <w:pgSz w:w="12240" w:h="15840" w:code="1"/>
          <w:pgMar w:top="1440" w:right="1440" w:bottom="1440" w:left="1440" w:header="720" w:footer="720" w:gutter="0"/>
          <w:cols w:space="720"/>
          <w:docGrid w:linePitch="360"/>
        </w:sectPr>
      </w:pPr>
    </w:p>
    <w:p w14:paraId="2CF4502A" w14:textId="77777777" w:rsidR="00E565E9" w:rsidRDefault="00000000">
      <w:pPr>
        <w:pStyle w:val="Heading1"/>
        <w:rPr>
          <w:rFonts w:cs="Tahoma"/>
        </w:rPr>
      </w:pPr>
      <w:bookmarkStart w:id="12" w:name="_rh_pdf_topic_id_2"/>
      <w:bookmarkStart w:id="13" w:name="_Toc159944534"/>
      <w:bookmarkEnd w:id="12"/>
      <w:r>
        <w:lastRenderedPageBreak/>
        <w:t>Set Up Required Data</w:t>
      </w:r>
      <w:bookmarkEnd w:id="13"/>
    </w:p>
    <w:p w14:paraId="33B432ED" w14:textId="77777777" w:rsidR="00E565E9" w:rsidRDefault="00000000">
      <w:r>
        <w:t xml:space="preserve">After </w:t>
      </w:r>
      <w:hyperlink w:anchor="_rh_pdf_topic_id_1" w:tooltip="installing Mobile Tester">
        <w:r>
          <w:rPr>
            <w:rStyle w:val="Hyperlink"/>
            <w:color w:val="0000FF"/>
          </w:rPr>
          <w:t>installing Mobile Tester</w:t>
        </w:r>
      </w:hyperlink>
      <w:r>
        <w:t>, register your device and set up required data so that you can sync information between AASHTOWare Project and Mobile Tester.</w:t>
      </w:r>
    </w:p>
    <w:p w14:paraId="23127582" w14:textId="77777777" w:rsidR="00E565E9" w:rsidRDefault="00000000">
      <w:pPr>
        <w:pStyle w:val="Heading2"/>
        <w:rPr>
          <w:rFonts w:cs="Tahoma"/>
        </w:rPr>
      </w:pPr>
      <w:bookmarkStart w:id="14" w:name="_Toc159944535"/>
      <w:r>
        <w:t>Register Your Device</w:t>
      </w:r>
      <w:bookmarkEnd w:id="14"/>
    </w:p>
    <w:p w14:paraId="1632B3AD" w14:textId="77777777" w:rsidR="00E565E9" w:rsidRDefault="00000000">
      <w:pPr>
        <w:pStyle w:val="Heading3"/>
        <w:rPr>
          <w:rFonts w:cs="Tahoma"/>
        </w:rPr>
      </w:pPr>
      <w:bookmarkStart w:id="15" w:name="_Toc159944536"/>
      <w:r>
        <w:t>Mobile Tester Users</w:t>
      </w:r>
      <w:bookmarkEnd w:id="15"/>
    </w:p>
    <w:p w14:paraId="3223B736" w14:textId="77777777" w:rsidR="00E565E9" w:rsidRDefault="00000000">
      <w:pPr>
        <w:pStyle w:val="list-ol"/>
        <w:numPr>
          <w:ilvl w:val="0"/>
          <w:numId w:val="19"/>
        </w:numPr>
      </w:pPr>
      <w:r>
        <w:t>Log in to your Windows, Android, or iOS device with your username.</w:t>
      </w:r>
    </w:p>
    <w:p w14:paraId="1F385169" w14:textId="77777777" w:rsidR="00E565E9" w:rsidRDefault="00000000">
      <w:pPr>
        <w:pStyle w:val="list-ul"/>
        <w:numPr>
          <w:ilvl w:val="1"/>
          <w:numId w:val="20"/>
        </w:numPr>
        <w:rPr>
          <w:rFonts w:hAnsi="Tahoma" w:cs="Tahoma"/>
        </w:rPr>
      </w:pPr>
      <w:r>
        <w:rPr>
          <w:b/>
          <w:bCs/>
        </w:rPr>
        <w:t>Note</w:t>
      </w:r>
      <w:r>
        <w:t>: Mobile Tester registers one user per device. If you use a shared Windows computer or Android device, verify that you have logged in with a username unique to you.</w:t>
      </w:r>
    </w:p>
    <w:p w14:paraId="4E97E4DD" w14:textId="77777777" w:rsidR="00E565E9" w:rsidRDefault="00000000">
      <w:pPr>
        <w:pStyle w:val="list-ol"/>
        <w:numPr>
          <w:ilvl w:val="0"/>
          <w:numId w:val="19"/>
        </w:numPr>
      </w:pPr>
      <w:r>
        <w:t xml:space="preserve">From your device home screen, open </w:t>
      </w:r>
      <w:r>
        <w:rPr>
          <w:rFonts w:cs="Tahoma"/>
          <w:b/>
          <w:bCs/>
        </w:rPr>
        <w:t>Mobile Tester</w:t>
      </w:r>
      <w:r>
        <w:t>.</w:t>
      </w:r>
    </w:p>
    <w:p w14:paraId="3433C335" w14:textId="77777777" w:rsidR="00E565E9" w:rsidRDefault="00000000">
      <w:pPr>
        <w:pStyle w:val="list-ol"/>
        <w:numPr>
          <w:ilvl w:val="0"/>
          <w:numId w:val="19"/>
        </w:numPr>
      </w:pPr>
      <w:r>
        <w:t xml:space="preserve">Tap </w:t>
      </w:r>
      <w:r>
        <w:rPr>
          <w:b/>
          <w:bCs/>
        </w:rPr>
        <w:t>Accept Terms and Register</w:t>
      </w:r>
      <w:r>
        <w:t>.</w:t>
      </w:r>
    </w:p>
    <w:p w14:paraId="40D4A8B0" w14:textId="77777777" w:rsidR="00E565E9" w:rsidRDefault="00000000">
      <w:pPr>
        <w:pStyle w:val="list-ol"/>
        <w:numPr>
          <w:ilvl w:val="0"/>
          <w:numId w:val="19"/>
        </w:numPr>
      </w:pPr>
      <w:r>
        <w:t xml:space="preserve">On the Terms/Registration page, note your unique </w:t>
      </w:r>
      <w:r>
        <w:rPr>
          <w:b/>
          <w:bCs/>
        </w:rPr>
        <w:t>Device ID</w:t>
      </w:r>
      <w:r>
        <w:t>.</w:t>
      </w:r>
    </w:p>
    <w:p w14:paraId="39583903" w14:textId="77777777" w:rsidR="00E565E9" w:rsidRDefault="00000000">
      <w:pPr>
        <w:pStyle w:val="list-ol"/>
        <w:numPr>
          <w:ilvl w:val="0"/>
          <w:numId w:val="19"/>
        </w:numPr>
      </w:pPr>
      <w:r>
        <w:t xml:space="preserve">Contact your AASHTOWare Project system administrator and provide them with the </w:t>
      </w:r>
      <w:r>
        <w:rPr>
          <w:b/>
          <w:bCs/>
        </w:rPr>
        <w:t>Device ID</w:t>
      </w:r>
      <w:r>
        <w:t>.</w:t>
      </w:r>
    </w:p>
    <w:p w14:paraId="088FF01A" w14:textId="77777777" w:rsidR="00E565E9" w:rsidRDefault="00000000">
      <w:pPr>
        <w:pStyle w:val="Heading3"/>
        <w:rPr>
          <w:rFonts w:cs="Tahoma"/>
        </w:rPr>
      </w:pPr>
      <w:bookmarkStart w:id="16" w:name="_Toc159944537"/>
      <w:r>
        <w:t>AASHTOWare Project System Administrators</w:t>
      </w:r>
      <w:bookmarkEnd w:id="16"/>
    </w:p>
    <w:p w14:paraId="14FAB7EA" w14:textId="77777777" w:rsidR="00E565E9" w:rsidRDefault="00000000">
      <w:pPr>
        <w:pStyle w:val="list-ol"/>
        <w:numPr>
          <w:ilvl w:val="0"/>
          <w:numId w:val="21"/>
        </w:numPr>
      </w:pPr>
      <w:r>
        <w:t xml:space="preserve">Log in to </w:t>
      </w:r>
      <w:r>
        <w:rPr>
          <w:b/>
          <w:bCs/>
        </w:rPr>
        <w:t>AASHTOWare Project</w:t>
      </w:r>
      <w:r>
        <w:t>.</w:t>
      </w:r>
    </w:p>
    <w:p w14:paraId="716E54C3" w14:textId="77777777" w:rsidR="00E565E9" w:rsidRDefault="00000000">
      <w:pPr>
        <w:pStyle w:val="list-ol"/>
        <w:numPr>
          <w:ilvl w:val="0"/>
          <w:numId w:val="21"/>
        </w:numPr>
      </w:pPr>
      <w:r>
        <w:t xml:space="preserve">From the dashboard, locate the </w:t>
      </w:r>
      <w:r>
        <w:rPr>
          <w:b/>
          <w:bCs/>
        </w:rPr>
        <w:t>System Administration</w:t>
      </w:r>
      <w:r>
        <w:t xml:space="preserve"> component.</w:t>
      </w:r>
    </w:p>
    <w:p w14:paraId="30B6A4FE" w14:textId="77777777" w:rsidR="00E565E9" w:rsidRDefault="00000000">
      <w:pPr>
        <w:pStyle w:val="list-ol"/>
        <w:numPr>
          <w:ilvl w:val="0"/>
          <w:numId w:val="21"/>
        </w:numPr>
      </w:pPr>
      <w:r>
        <w:t xml:space="preserve">Click the </w:t>
      </w:r>
      <w:r>
        <w:rPr>
          <w:b/>
          <w:bCs/>
        </w:rPr>
        <w:t>Users</w:t>
      </w:r>
      <w:r>
        <w:t xml:space="preserve"> link.</w:t>
      </w:r>
    </w:p>
    <w:p w14:paraId="69E46A54" w14:textId="77777777" w:rsidR="00E565E9" w:rsidRDefault="00000000">
      <w:pPr>
        <w:pStyle w:val="list-ol"/>
        <w:numPr>
          <w:ilvl w:val="0"/>
          <w:numId w:val="21"/>
        </w:numPr>
      </w:pPr>
      <w:r>
        <w:t xml:space="preserve">Click the </w:t>
      </w:r>
      <w:r>
        <w:rPr>
          <w:b/>
          <w:bCs/>
        </w:rPr>
        <w:t>User ID</w:t>
      </w:r>
      <w:r>
        <w:t xml:space="preserve"> link for the user who needs to register their Mobile Tester device.</w:t>
      </w:r>
    </w:p>
    <w:p w14:paraId="7AD01259" w14:textId="77777777" w:rsidR="00E565E9" w:rsidRDefault="00000000">
      <w:pPr>
        <w:pStyle w:val="list-ol"/>
        <w:numPr>
          <w:ilvl w:val="0"/>
          <w:numId w:val="21"/>
        </w:numPr>
      </w:pPr>
      <w:r>
        <w:t xml:space="preserve">Click the </w:t>
      </w:r>
      <w:r>
        <w:rPr>
          <w:b/>
          <w:bCs/>
        </w:rPr>
        <w:t>Devices</w:t>
      </w:r>
      <w:r>
        <w:t xml:space="preserve"> tab.</w:t>
      </w:r>
    </w:p>
    <w:p w14:paraId="1B5CC783" w14:textId="77777777" w:rsidR="00E565E9" w:rsidRDefault="00000000">
      <w:pPr>
        <w:pStyle w:val="list-ol"/>
        <w:numPr>
          <w:ilvl w:val="0"/>
          <w:numId w:val="21"/>
        </w:numPr>
      </w:pPr>
      <w:r>
        <w:t xml:space="preserve">Click </w:t>
      </w:r>
      <w:r>
        <w:rPr>
          <w:b/>
          <w:bCs/>
        </w:rPr>
        <w:t>New</w:t>
      </w:r>
      <w:r>
        <w:t>.</w:t>
      </w:r>
    </w:p>
    <w:p w14:paraId="515EA4B6" w14:textId="77777777" w:rsidR="00E565E9" w:rsidRDefault="00000000">
      <w:pPr>
        <w:pStyle w:val="list-ol"/>
        <w:numPr>
          <w:ilvl w:val="0"/>
          <w:numId w:val="21"/>
        </w:numPr>
      </w:pPr>
      <w:r>
        <w:t xml:space="preserve">Enter the user’s newly assigned </w:t>
      </w:r>
      <w:r>
        <w:rPr>
          <w:b/>
          <w:bCs/>
        </w:rPr>
        <w:t>Device ID</w:t>
      </w:r>
      <w:r>
        <w:t>.</w:t>
      </w:r>
    </w:p>
    <w:p w14:paraId="36E1B5D5" w14:textId="77777777" w:rsidR="00E565E9" w:rsidRDefault="00000000">
      <w:pPr>
        <w:pStyle w:val="list-ol"/>
        <w:numPr>
          <w:ilvl w:val="0"/>
          <w:numId w:val="21"/>
        </w:numPr>
      </w:pPr>
      <w:r>
        <w:t xml:space="preserve">Select </w:t>
      </w:r>
      <w:r>
        <w:rPr>
          <w:b/>
          <w:bCs/>
        </w:rPr>
        <w:t>App Name</w:t>
      </w:r>
      <w:r>
        <w:t xml:space="preserve"> &gt; </w:t>
      </w:r>
      <w:r>
        <w:rPr>
          <w:b/>
          <w:bCs/>
        </w:rPr>
        <w:t>Mobile Tester</w:t>
      </w:r>
      <w:r>
        <w:t>.</w:t>
      </w:r>
    </w:p>
    <w:p w14:paraId="0C096C72" w14:textId="77777777" w:rsidR="00E565E9" w:rsidRDefault="00000000">
      <w:pPr>
        <w:pStyle w:val="list-ol"/>
        <w:numPr>
          <w:ilvl w:val="0"/>
          <w:numId w:val="21"/>
        </w:numPr>
      </w:pPr>
      <w:r>
        <w:t xml:space="preserve">Enter a </w:t>
      </w:r>
      <w:r>
        <w:rPr>
          <w:b/>
          <w:bCs/>
        </w:rPr>
        <w:t>Description</w:t>
      </w:r>
      <w:r>
        <w:t xml:space="preserve"> to help track which device id is associated with each device.</w:t>
      </w:r>
    </w:p>
    <w:p w14:paraId="60921081" w14:textId="77777777" w:rsidR="00E565E9" w:rsidRDefault="00000000">
      <w:pPr>
        <w:pStyle w:val="list-ol"/>
        <w:numPr>
          <w:ilvl w:val="0"/>
          <w:numId w:val="21"/>
        </w:numPr>
      </w:pPr>
      <w:r>
        <w:t xml:space="preserve">Click </w:t>
      </w:r>
      <w:r>
        <w:rPr>
          <w:b/>
          <w:bCs/>
        </w:rPr>
        <w:t>Save</w:t>
      </w:r>
      <w:r>
        <w:t>.</w:t>
      </w:r>
    </w:p>
    <w:p w14:paraId="5E8FFC74" w14:textId="77777777" w:rsidR="00E565E9" w:rsidRDefault="00000000">
      <w:pPr>
        <w:pStyle w:val="Heading2"/>
        <w:rPr>
          <w:rFonts w:cs="Tahoma"/>
        </w:rPr>
      </w:pPr>
      <w:bookmarkStart w:id="17" w:name="_Toc159944538"/>
      <w:r>
        <w:lastRenderedPageBreak/>
        <w:t>Make Sample Record Tests Available in Mobile Tester</w:t>
      </w:r>
      <w:bookmarkEnd w:id="17"/>
    </w:p>
    <w:p w14:paraId="54D4D4F1" w14:textId="77777777" w:rsidR="00E565E9" w:rsidRDefault="00000000">
      <w:pPr>
        <w:pStyle w:val="Heading3"/>
        <w:rPr>
          <w:rFonts w:cs="Tahoma"/>
        </w:rPr>
      </w:pPr>
      <w:bookmarkStart w:id="18" w:name="_Toc159944539"/>
      <w:r>
        <w:t>How it Works</w:t>
      </w:r>
      <w:bookmarkEnd w:id="18"/>
    </w:p>
    <w:p w14:paraId="03FA037C" w14:textId="77777777" w:rsidR="00E565E9" w:rsidRDefault="00000000" w:rsidP="00322BE3">
      <w:pPr>
        <w:spacing w:after="120"/>
      </w:pPr>
      <w:r>
        <w:t>Mobile Tester uses a variety of factors - contract authority, source authority, sample types, material action relationships, test assignment information, qualifications, agency options, and user roles - to determine which tests are available in the app.</w:t>
      </w:r>
    </w:p>
    <w:p w14:paraId="29646F09" w14:textId="77777777" w:rsidR="00E565E9" w:rsidRDefault="00000000" w:rsidP="00322BE3">
      <w:pPr>
        <w:spacing w:after="120"/>
      </w:pPr>
      <w:r>
        <w:t>Set up data in AASHTOWare Project so that Mobile Tester users can access the sample record tests they need in the field.</w:t>
      </w:r>
    </w:p>
    <w:p w14:paraId="0D046E96" w14:textId="77777777" w:rsidR="00E565E9" w:rsidRDefault="00000000">
      <w:pPr>
        <w:pStyle w:val="Heading3"/>
        <w:rPr>
          <w:rFonts w:cs="Tahoma"/>
        </w:rPr>
      </w:pPr>
      <w:bookmarkStart w:id="19" w:name="_Toc159944540"/>
      <w:r>
        <w:t>Assign Users Contract-Specific Contract Authority</w:t>
      </w:r>
      <w:bookmarkEnd w:id="19"/>
    </w:p>
    <w:p w14:paraId="7E131A73" w14:textId="77777777" w:rsidR="00E565E9" w:rsidRDefault="00000000" w:rsidP="00322BE3">
      <w:pPr>
        <w:spacing w:after="120"/>
      </w:pPr>
      <w:r>
        <w:t>Mobile Tester users must have contract-specific contract authority in order to complete tasks that require users to associate sample records to contracts.</w:t>
      </w:r>
    </w:p>
    <w:p w14:paraId="3DEAA331" w14:textId="77777777" w:rsidR="00E565E9" w:rsidRDefault="00000000" w:rsidP="00322BE3">
      <w:pPr>
        <w:pStyle w:val="list-ol"/>
        <w:numPr>
          <w:ilvl w:val="0"/>
          <w:numId w:val="22"/>
        </w:numPr>
        <w:spacing w:after="120"/>
      </w:pPr>
      <w:r>
        <w:t xml:space="preserve">Log in to </w:t>
      </w:r>
      <w:r>
        <w:rPr>
          <w:b/>
          <w:bCs/>
        </w:rPr>
        <w:t>AASHTOWare Project</w:t>
      </w:r>
      <w:r>
        <w:t>.</w:t>
      </w:r>
    </w:p>
    <w:p w14:paraId="6D835A8D" w14:textId="77777777" w:rsidR="00E565E9" w:rsidRDefault="00000000" w:rsidP="00322BE3">
      <w:pPr>
        <w:pStyle w:val="list-ol"/>
        <w:numPr>
          <w:ilvl w:val="0"/>
          <w:numId w:val="22"/>
        </w:numPr>
        <w:spacing w:after="120"/>
      </w:pPr>
      <w:r>
        <w:t xml:space="preserve">From the dashboard, locate the </w:t>
      </w:r>
      <w:r>
        <w:rPr>
          <w:b/>
          <w:bCs/>
        </w:rPr>
        <w:t>Construction</w:t>
      </w:r>
      <w:r>
        <w:t xml:space="preserve"> component.</w:t>
      </w:r>
    </w:p>
    <w:p w14:paraId="6335C590" w14:textId="77777777" w:rsidR="00E565E9" w:rsidRDefault="00000000" w:rsidP="00322BE3">
      <w:pPr>
        <w:pStyle w:val="list-ol"/>
        <w:numPr>
          <w:ilvl w:val="0"/>
          <w:numId w:val="22"/>
        </w:numPr>
        <w:spacing w:after="120"/>
      </w:pPr>
      <w:r>
        <w:t xml:space="preserve">Click the </w:t>
      </w:r>
      <w:r>
        <w:rPr>
          <w:b/>
          <w:bCs/>
        </w:rPr>
        <w:t>Contract Specific Authorities</w:t>
      </w:r>
      <w:r>
        <w:t> link.</w:t>
      </w:r>
    </w:p>
    <w:p w14:paraId="20E90659" w14:textId="77777777" w:rsidR="00E565E9" w:rsidRDefault="00000000" w:rsidP="00322BE3">
      <w:pPr>
        <w:pStyle w:val="list-ol"/>
        <w:numPr>
          <w:ilvl w:val="0"/>
          <w:numId w:val="22"/>
        </w:numPr>
        <w:spacing w:after="120"/>
      </w:pPr>
      <w:r>
        <w:t xml:space="preserve">On the Contract Specific Authority Overview, click </w:t>
      </w:r>
      <w:r>
        <w:rPr>
          <w:b/>
          <w:bCs/>
        </w:rPr>
        <w:t>Add Contracts to a User</w:t>
      </w:r>
      <w:r>
        <w:t>.</w:t>
      </w:r>
    </w:p>
    <w:p w14:paraId="26A5406D" w14:textId="77777777" w:rsidR="00E565E9" w:rsidRDefault="00000000" w:rsidP="00322BE3">
      <w:pPr>
        <w:pStyle w:val="list-ol"/>
        <w:numPr>
          <w:ilvl w:val="0"/>
          <w:numId w:val="22"/>
        </w:numPr>
        <w:spacing w:after="120"/>
      </w:pPr>
      <w:r>
        <w:t xml:space="preserve">In the Add Contracts to a User window, select a </w:t>
      </w:r>
      <w:r>
        <w:rPr>
          <w:b/>
          <w:bCs/>
        </w:rPr>
        <w:t>User Role</w:t>
      </w:r>
      <w:r>
        <w:t>.</w:t>
      </w:r>
    </w:p>
    <w:p w14:paraId="2CA56300" w14:textId="77777777" w:rsidR="00E565E9" w:rsidRDefault="00000000" w:rsidP="00322BE3">
      <w:pPr>
        <w:pStyle w:val="list-ol"/>
        <w:numPr>
          <w:ilvl w:val="0"/>
          <w:numId w:val="22"/>
        </w:numPr>
        <w:spacing w:after="120"/>
      </w:pPr>
      <w:r>
        <w:t xml:space="preserve">Select </w:t>
      </w:r>
      <w:r>
        <w:rPr>
          <w:b/>
          <w:bCs/>
        </w:rPr>
        <w:t>Status</w:t>
      </w:r>
      <w:r>
        <w:t xml:space="preserve">, </w:t>
      </w:r>
      <w:r>
        <w:rPr>
          <w:b/>
          <w:bCs/>
        </w:rPr>
        <w:t>Effective Date</w:t>
      </w:r>
      <w:r>
        <w:t xml:space="preserve">, and </w:t>
      </w:r>
      <w:r>
        <w:rPr>
          <w:b/>
          <w:bCs/>
        </w:rPr>
        <w:t>Expiration Date</w:t>
      </w:r>
      <w:r>
        <w:t>, if applicable.</w:t>
      </w:r>
    </w:p>
    <w:p w14:paraId="5FD3C2D3" w14:textId="77777777" w:rsidR="00E565E9" w:rsidRDefault="00000000" w:rsidP="00322BE3">
      <w:pPr>
        <w:pStyle w:val="list-ol"/>
        <w:numPr>
          <w:ilvl w:val="0"/>
          <w:numId w:val="22"/>
        </w:numPr>
        <w:spacing w:after="120"/>
      </w:pPr>
      <w:r>
        <w:t xml:space="preserve">Click the row to select multiple contracts from the list or use the </w:t>
      </w:r>
      <w:r>
        <w:rPr>
          <w:b/>
          <w:bCs/>
        </w:rPr>
        <w:t>Quick Find</w:t>
      </w:r>
      <w:r>
        <w:t xml:space="preserve"> search box to search for contracts.</w:t>
      </w:r>
    </w:p>
    <w:p w14:paraId="59E611F6" w14:textId="77777777" w:rsidR="00E565E9" w:rsidRDefault="00000000" w:rsidP="00322BE3">
      <w:pPr>
        <w:pStyle w:val="list-ol"/>
        <w:numPr>
          <w:ilvl w:val="0"/>
          <w:numId w:val="22"/>
        </w:numPr>
        <w:spacing w:after="120"/>
      </w:pPr>
      <w:r>
        <w:t xml:space="preserve">Click </w:t>
      </w:r>
      <w:r>
        <w:rPr>
          <w:b/>
          <w:bCs/>
        </w:rPr>
        <w:t>Add to Contract Specific Authorities</w:t>
      </w:r>
      <w:r>
        <w:t>.</w:t>
      </w:r>
    </w:p>
    <w:p w14:paraId="6A4BE720" w14:textId="77777777" w:rsidR="00E565E9" w:rsidRDefault="00000000" w:rsidP="00322BE3">
      <w:pPr>
        <w:spacing w:after="120"/>
      </w:pPr>
      <w:r>
        <w:t xml:space="preserve">See </w:t>
      </w:r>
      <w:r>
        <w:rPr>
          <w:i/>
          <w:iCs/>
        </w:rPr>
        <w:t>Managing Contract Specific Authorities</w:t>
      </w:r>
      <w:r>
        <w:t xml:space="preserve"> in the AASHTOWare Project online Help.</w:t>
      </w:r>
    </w:p>
    <w:p w14:paraId="7CEEB1E1" w14:textId="77777777" w:rsidR="00E565E9" w:rsidRDefault="00000000" w:rsidP="00322BE3">
      <w:pPr>
        <w:spacing w:after="120"/>
      </w:pPr>
      <w:r>
        <w:t>Agencies that sync Mobile Tester with:</w:t>
      </w:r>
    </w:p>
    <w:p w14:paraId="6C2AFD38" w14:textId="77777777" w:rsidR="00E565E9" w:rsidRDefault="00000000">
      <w:pPr>
        <w:pStyle w:val="list-ul"/>
        <w:numPr>
          <w:ilvl w:val="0"/>
          <w:numId w:val="10"/>
        </w:numPr>
        <w:rPr>
          <w:rFonts w:hAnsi="Tahoma" w:cs="Tahoma"/>
        </w:rPr>
      </w:pPr>
      <w:r>
        <w:rPr>
          <w:b/>
          <w:bCs/>
        </w:rPr>
        <w:t>AASHTOWare Project 5.00 or lower</w:t>
      </w:r>
      <w:r>
        <w:t>: Can create sample records for contract item material set materials, which require contract-specific contract authority</w:t>
      </w:r>
    </w:p>
    <w:p w14:paraId="4841508B" w14:textId="77777777" w:rsidR="00E565E9" w:rsidRDefault="00000000">
      <w:pPr>
        <w:pStyle w:val="list-ul"/>
        <w:numPr>
          <w:ilvl w:val="0"/>
          <w:numId w:val="10"/>
        </w:numPr>
        <w:rPr>
          <w:rFonts w:hAnsi="Tahoma" w:cs="Tahoma"/>
        </w:rPr>
      </w:pPr>
      <w:r>
        <w:rPr>
          <w:b/>
          <w:bCs/>
        </w:rPr>
        <w:t>AASHTOWare Project 5.01 or higher</w:t>
      </w:r>
      <w:r>
        <w:t>: Can create sample records for contract item material set materials, as well as sample records for materials not associated with any contract. Beginning with version 5.01, you can use Mobile Tester to create sample records:</w:t>
      </w:r>
    </w:p>
    <w:p w14:paraId="0CBBC070" w14:textId="77777777" w:rsidR="00E565E9" w:rsidRDefault="00000000">
      <w:pPr>
        <w:pStyle w:val="list-ul"/>
        <w:numPr>
          <w:ilvl w:val="1"/>
          <w:numId w:val="23"/>
        </w:numPr>
        <w:rPr>
          <w:rFonts w:hAnsi="Tahoma" w:cs="Tahoma"/>
        </w:rPr>
      </w:pPr>
      <w:r>
        <w:t>To test material not used on contracts.</w:t>
      </w:r>
    </w:p>
    <w:p w14:paraId="19D2374C" w14:textId="77777777" w:rsidR="00E565E9" w:rsidRDefault="00000000">
      <w:pPr>
        <w:pStyle w:val="list-ul"/>
        <w:numPr>
          <w:ilvl w:val="1"/>
          <w:numId w:val="23"/>
        </w:numPr>
        <w:rPr>
          <w:rFonts w:hAnsi="Tahoma" w:cs="Tahoma"/>
        </w:rPr>
      </w:pPr>
      <w:r>
        <w:t>To test material for a source inspection.</w:t>
      </w:r>
    </w:p>
    <w:p w14:paraId="30A01156" w14:textId="77777777" w:rsidR="00E565E9" w:rsidRDefault="00000000">
      <w:pPr>
        <w:pStyle w:val="list-ul"/>
        <w:numPr>
          <w:ilvl w:val="1"/>
          <w:numId w:val="23"/>
        </w:numPr>
        <w:rPr>
          <w:rFonts w:hAnsi="Tahoma" w:cs="Tahoma"/>
        </w:rPr>
      </w:pPr>
      <w:r>
        <w:t>As part of a sample tester qualification exam.</w:t>
      </w:r>
    </w:p>
    <w:p w14:paraId="07C5E8F6" w14:textId="77777777" w:rsidR="00E565E9" w:rsidRDefault="00000000">
      <w:pPr>
        <w:pStyle w:val="list-ul"/>
        <w:numPr>
          <w:ilvl w:val="1"/>
          <w:numId w:val="23"/>
        </w:numPr>
        <w:rPr>
          <w:rFonts w:hAnsi="Tahoma" w:cs="Tahoma"/>
        </w:rPr>
      </w:pPr>
      <w:r>
        <w:t>To replicate contract samples for quality assurance programs.</w:t>
      </w:r>
    </w:p>
    <w:p w14:paraId="4E86DB3D" w14:textId="77777777" w:rsidR="00E565E9" w:rsidRDefault="00000000">
      <w:pPr>
        <w:pStyle w:val="list-ul"/>
        <w:numPr>
          <w:ilvl w:val="1"/>
          <w:numId w:val="23"/>
        </w:numPr>
        <w:rPr>
          <w:rFonts w:hAnsi="Tahoma" w:cs="Tahoma"/>
        </w:rPr>
      </w:pPr>
      <w:r>
        <w:t>As part of equipment or lab testing.</w:t>
      </w:r>
    </w:p>
    <w:p w14:paraId="2695A401" w14:textId="77777777" w:rsidR="00E565E9" w:rsidRDefault="00000000">
      <w:pPr>
        <w:pStyle w:val="Heading3"/>
        <w:rPr>
          <w:rFonts w:cs="Tahoma"/>
        </w:rPr>
      </w:pPr>
      <w:bookmarkStart w:id="20" w:name="_Toc159944541"/>
      <w:r>
        <w:lastRenderedPageBreak/>
        <w:t>Designate Mobile Lab Units</w:t>
      </w:r>
      <w:bookmarkEnd w:id="20"/>
    </w:p>
    <w:p w14:paraId="55C182F8" w14:textId="77777777" w:rsidR="00E565E9" w:rsidRDefault="00000000">
      <w:r>
        <w:t>Lab Units that receive the sample record tests from Mobile Tester users must be designated as Mobile in AASHTOWare Project.</w:t>
      </w:r>
    </w:p>
    <w:p w14:paraId="7BCA3E4E" w14:textId="77777777" w:rsidR="00E565E9" w:rsidRDefault="00000000">
      <w:pPr>
        <w:pStyle w:val="list-ol"/>
        <w:numPr>
          <w:ilvl w:val="0"/>
          <w:numId w:val="24"/>
        </w:numPr>
      </w:pPr>
      <w:r>
        <w:t xml:space="preserve">Log in to </w:t>
      </w:r>
      <w:r>
        <w:rPr>
          <w:b/>
          <w:bCs/>
        </w:rPr>
        <w:t>AASHTOWare Project</w:t>
      </w:r>
      <w:r>
        <w:t>.</w:t>
      </w:r>
    </w:p>
    <w:p w14:paraId="18C52ADA" w14:textId="77777777" w:rsidR="00E565E9" w:rsidRDefault="00000000">
      <w:pPr>
        <w:pStyle w:val="list-ol"/>
        <w:numPr>
          <w:ilvl w:val="0"/>
          <w:numId w:val="24"/>
        </w:numPr>
      </w:pPr>
      <w:r>
        <w:t xml:space="preserve">From the dashboard, locate the </w:t>
      </w:r>
      <w:r>
        <w:rPr>
          <w:b/>
          <w:bCs/>
        </w:rPr>
        <w:t>Reference Data</w:t>
      </w:r>
      <w:r>
        <w:t xml:space="preserve"> component.</w:t>
      </w:r>
    </w:p>
    <w:p w14:paraId="5F09B20E" w14:textId="77777777" w:rsidR="00E565E9" w:rsidRDefault="00000000">
      <w:pPr>
        <w:pStyle w:val="list-ol"/>
        <w:numPr>
          <w:ilvl w:val="0"/>
          <w:numId w:val="24"/>
        </w:numPr>
      </w:pPr>
      <w:r>
        <w:t xml:space="preserve">Click the </w:t>
      </w:r>
      <w:r>
        <w:rPr>
          <w:b/>
          <w:bCs/>
        </w:rPr>
        <w:t>Destination Labs</w:t>
      </w:r>
      <w:r>
        <w:t> link.</w:t>
      </w:r>
    </w:p>
    <w:p w14:paraId="12009A28" w14:textId="77777777" w:rsidR="00E565E9" w:rsidRDefault="00000000">
      <w:pPr>
        <w:pStyle w:val="list-ol"/>
        <w:numPr>
          <w:ilvl w:val="0"/>
          <w:numId w:val="24"/>
        </w:numPr>
      </w:pPr>
      <w:r>
        <w:t>On the Destination Lab Overview, expand the row for the destination lab associated with the lab unit.</w:t>
      </w:r>
    </w:p>
    <w:p w14:paraId="3C26A68E" w14:textId="77777777" w:rsidR="00E565E9" w:rsidRDefault="00000000">
      <w:pPr>
        <w:pStyle w:val="list-ol"/>
        <w:numPr>
          <w:ilvl w:val="0"/>
          <w:numId w:val="24"/>
        </w:numPr>
      </w:pPr>
      <w:r>
        <w:t xml:space="preserve">Select the </w:t>
      </w:r>
      <w:r>
        <w:rPr>
          <w:b/>
          <w:bCs/>
        </w:rPr>
        <w:t>Mobile</w:t>
      </w:r>
      <w:r>
        <w:t xml:space="preserve"> checkbox for each lab unit that will perform sample record tests for Mobile Tester users.</w:t>
      </w:r>
    </w:p>
    <w:p w14:paraId="31D06E01" w14:textId="77777777" w:rsidR="00E565E9" w:rsidRDefault="00000000">
      <w:pPr>
        <w:pStyle w:val="list-ol"/>
        <w:numPr>
          <w:ilvl w:val="0"/>
          <w:numId w:val="24"/>
        </w:numPr>
      </w:pPr>
      <w:r>
        <w:t xml:space="preserve">Click </w:t>
      </w:r>
      <w:r>
        <w:rPr>
          <w:b/>
          <w:bCs/>
        </w:rPr>
        <w:t>Save</w:t>
      </w:r>
      <w:r>
        <w:t>.</w:t>
      </w:r>
    </w:p>
    <w:p w14:paraId="2418DCBB" w14:textId="77777777" w:rsidR="00E565E9" w:rsidRDefault="00000000">
      <w:r>
        <w:t xml:space="preserve">See </w:t>
      </w:r>
      <w:r>
        <w:rPr>
          <w:i/>
          <w:iCs/>
        </w:rPr>
        <w:t>Maintaining Destination Labs</w:t>
      </w:r>
      <w:r>
        <w:t xml:space="preserve"> in the AASHTOWare Project online Help. The system will identify which tests are covered by that lab unit’s testing qualifications and allow those tests to be passed to AASHTOWare Project Mobile Tester.</w:t>
      </w:r>
    </w:p>
    <w:p w14:paraId="68D8A688" w14:textId="77777777" w:rsidR="00E565E9" w:rsidRDefault="00000000">
      <w:pPr>
        <w:pStyle w:val="Heading3"/>
        <w:rPr>
          <w:rFonts w:cs="Tahoma"/>
        </w:rPr>
      </w:pPr>
      <w:bookmarkStart w:id="21" w:name="_Toc159944542"/>
      <w:r>
        <w:t>Assign Users Source Authority</w:t>
      </w:r>
      <w:bookmarkEnd w:id="21"/>
    </w:p>
    <w:p w14:paraId="5A799CE0" w14:textId="77777777" w:rsidR="00E565E9" w:rsidRDefault="00000000">
      <w:r>
        <w:t>Do your Mobile Tester users need source authority to access sample records, sample record tests, mix designs, and test agency views?</w:t>
      </w:r>
    </w:p>
    <w:p w14:paraId="068425AE" w14:textId="77777777" w:rsidR="00E565E9" w:rsidRDefault="00000000">
      <w:r>
        <w:rPr>
          <w:rFonts w:cs="Tahoma"/>
          <w:b/>
          <w:bCs/>
        </w:rPr>
        <w:t>Yes, if:</w:t>
      </w:r>
    </w:p>
    <w:p w14:paraId="16A631B2" w14:textId="77777777" w:rsidR="00E565E9" w:rsidRDefault="00000000">
      <w:pPr>
        <w:pStyle w:val="list-ul"/>
        <w:numPr>
          <w:ilvl w:val="0"/>
          <w:numId w:val="10"/>
        </w:numPr>
        <w:rPr>
          <w:rFonts w:hAnsi="Tahoma" w:cs="Tahoma"/>
        </w:rPr>
      </w:pPr>
      <w:r>
        <w:t xml:space="preserve">Your agency sets the </w:t>
      </w:r>
      <w:r>
        <w:rPr>
          <w:rFonts w:hAnsi="Tahoma" w:cs="Tahoma"/>
          <w:i/>
          <w:iCs/>
        </w:rPr>
        <w:t>Apply Source Authority to Samples, Tests, and Agency Views</w:t>
      </w:r>
      <w:r>
        <w:t xml:space="preserve"> agency option to </w:t>
      </w:r>
      <w:r>
        <w:rPr>
          <w:rFonts w:hAnsi="Tahoma" w:cs="Tahoma"/>
          <w:b/>
          <w:bCs/>
        </w:rPr>
        <w:t>True</w:t>
      </w:r>
      <w:r>
        <w:t>,</w:t>
      </w:r>
    </w:p>
    <w:p w14:paraId="00CD36F6" w14:textId="77777777" w:rsidR="00E565E9" w:rsidRDefault="00000000">
      <w:pPr>
        <w:pStyle w:val="list-extra-prgrph-level-01"/>
        <w:rPr>
          <w:rFonts w:hAnsi="Tahoma" w:cs="Tahoma"/>
        </w:rPr>
      </w:pPr>
      <w:r>
        <w:t>AND</w:t>
      </w:r>
    </w:p>
    <w:p w14:paraId="5BC21ECF" w14:textId="77777777" w:rsidR="00E565E9" w:rsidRDefault="00000000">
      <w:pPr>
        <w:pStyle w:val="list-ul"/>
        <w:numPr>
          <w:ilvl w:val="0"/>
          <w:numId w:val="10"/>
        </w:numPr>
        <w:rPr>
          <w:rFonts w:hAnsi="Tahoma" w:cs="Tahoma"/>
        </w:rPr>
      </w:pPr>
      <w:r>
        <w:t>The sample is associated with a primary source or primary facility.</w:t>
      </w:r>
    </w:p>
    <w:p w14:paraId="4124C1D1" w14:textId="77777777" w:rsidR="00E565E9" w:rsidRDefault="00000000">
      <w:pPr>
        <w:pStyle w:val="list-ul"/>
        <w:numPr>
          <w:ilvl w:val="1"/>
          <w:numId w:val="25"/>
        </w:numPr>
        <w:rPr>
          <w:rFonts w:hAnsi="Tahoma" w:cs="Tahoma"/>
        </w:rPr>
      </w:pPr>
      <w:r>
        <w:rPr>
          <w:b/>
          <w:bCs/>
        </w:rPr>
        <w:t>Note</w:t>
      </w:r>
      <w:r>
        <w:t xml:space="preserve">: The </w:t>
      </w:r>
      <w:r>
        <w:rPr>
          <w:rFonts w:hAnsi="Tahoma" w:cs="Tahoma"/>
          <w:b/>
          <w:bCs/>
        </w:rPr>
        <w:t>Mix Design</w:t>
      </w:r>
      <w:r>
        <w:t xml:space="preserve"> field displays only approved mixes for which you have source authority.</w:t>
      </w:r>
    </w:p>
    <w:p w14:paraId="3A2C5355" w14:textId="77777777" w:rsidR="00E565E9" w:rsidRDefault="00000000">
      <w:r>
        <w:rPr>
          <w:rFonts w:cs="Tahoma"/>
          <w:b/>
          <w:bCs/>
        </w:rPr>
        <w:t>No, if:</w:t>
      </w:r>
    </w:p>
    <w:p w14:paraId="5185A6A4" w14:textId="77777777" w:rsidR="00E565E9" w:rsidRDefault="00000000">
      <w:pPr>
        <w:pStyle w:val="list-ul"/>
        <w:numPr>
          <w:ilvl w:val="0"/>
          <w:numId w:val="10"/>
        </w:numPr>
        <w:rPr>
          <w:rFonts w:hAnsi="Tahoma" w:cs="Tahoma"/>
        </w:rPr>
      </w:pPr>
      <w:r>
        <w:t>The sample is not associated with a primary source or primary facility,</w:t>
      </w:r>
    </w:p>
    <w:p w14:paraId="0F56B55A" w14:textId="77777777" w:rsidR="00E565E9" w:rsidRDefault="00000000">
      <w:pPr>
        <w:pStyle w:val="list-extra-prgrph-level-01"/>
        <w:rPr>
          <w:rFonts w:hAnsi="Tahoma" w:cs="Tahoma"/>
        </w:rPr>
      </w:pPr>
      <w:r>
        <w:t>OR</w:t>
      </w:r>
    </w:p>
    <w:p w14:paraId="0C77F406" w14:textId="77777777" w:rsidR="00E565E9" w:rsidRDefault="00000000">
      <w:pPr>
        <w:pStyle w:val="list-ul"/>
        <w:numPr>
          <w:ilvl w:val="0"/>
          <w:numId w:val="10"/>
        </w:numPr>
        <w:rPr>
          <w:rFonts w:hAnsi="Tahoma" w:cs="Tahoma"/>
        </w:rPr>
      </w:pPr>
      <w:r>
        <w:t xml:space="preserve">The primary source or primary facility has a null value in the </w:t>
      </w:r>
      <w:r>
        <w:rPr>
          <w:rFonts w:hAnsi="Tahoma" w:cs="Tahoma"/>
          <w:b/>
          <w:bCs/>
        </w:rPr>
        <w:t>Source Management Level</w:t>
      </w:r>
      <w:r>
        <w:t xml:space="preserve"> field and you are an agency user.</w:t>
      </w:r>
    </w:p>
    <w:p w14:paraId="026F4932" w14:textId="77777777" w:rsidR="00322BE3" w:rsidRDefault="00322BE3">
      <w:pPr>
        <w:spacing w:before="0" w:after="0"/>
      </w:pPr>
      <w:r>
        <w:br w:type="page"/>
      </w:r>
    </w:p>
    <w:p w14:paraId="70D931BD" w14:textId="041706DF" w:rsidR="00E565E9" w:rsidRDefault="00000000">
      <w:r>
        <w:lastRenderedPageBreak/>
        <w:t>To assign source authority to Mobile Tester users:</w:t>
      </w:r>
    </w:p>
    <w:p w14:paraId="57561C44" w14:textId="77777777" w:rsidR="00E565E9" w:rsidRDefault="00000000">
      <w:pPr>
        <w:pStyle w:val="list-ol"/>
        <w:numPr>
          <w:ilvl w:val="0"/>
          <w:numId w:val="26"/>
        </w:numPr>
      </w:pPr>
      <w:r>
        <w:t xml:space="preserve">Log in to </w:t>
      </w:r>
      <w:r>
        <w:rPr>
          <w:b/>
          <w:bCs/>
        </w:rPr>
        <w:t>AASHTOWare Project</w:t>
      </w:r>
      <w:r>
        <w:t>.</w:t>
      </w:r>
    </w:p>
    <w:p w14:paraId="1D87393E" w14:textId="77777777" w:rsidR="00E565E9" w:rsidRDefault="00000000">
      <w:pPr>
        <w:pStyle w:val="list-ol"/>
        <w:numPr>
          <w:ilvl w:val="0"/>
          <w:numId w:val="26"/>
        </w:numPr>
      </w:pPr>
      <w:r>
        <w:t xml:space="preserve">From the dashboard, locate the </w:t>
      </w:r>
      <w:r>
        <w:rPr>
          <w:b/>
          <w:bCs/>
        </w:rPr>
        <w:t>System Administration</w:t>
      </w:r>
      <w:r>
        <w:t xml:space="preserve"> component.</w:t>
      </w:r>
    </w:p>
    <w:p w14:paraId="67ABBF83" w14:textId="77777777" w:rsidR="00E565E9" w:rsidRDefault="00000000">
      <w:pPr>
        <w:pStyle w:val="list-ol"/>
        <w:numPr>
          <w:ilvl w:val="0"/>
          <w:numId w:val="26"/>
        </w:numPr>
      </w:pPr>
      <w:r>
        <w:t xml:space="preserve">Click the </w:t>
      </w:r>
      <w:r>
        <w:rPr>
          <w:b/>
          <w:bCs/>
        </w:rPr>
        <w:t>Persons</w:t>
      </w:r>
      <w:r>
        <w:t xml:space="preserve"> link.</w:t>
      </w:r>
    </w:p>
    <w:p w14:paraId="42DEE313" w14:textId="77777777" w:rsidR="00E565E9" w:rsidRDefault="00000000">
      <w:pPr>
        <w:pStyle w:val="list-ol"/>
        <w:numPr>
          <w:ilvl w:val="0"/>
          <w:numId w:val="26"/>
        </w:numPr>
      </w:pPr>
      <w:r>
        <w:t xml:space="preserve">Click the </w:t>
      </w:r>
      <w:r>
        <w:rPr>
          <w:b/>
          <w:bCs/>
        </w:rPr>
        <w:t>Last Name</w:t>
      </w:r>
      <w:r>
        <w:t xml:space="preserve"> link for the person who will use Mobile Tester.</w:t>
      </w:r>
    </w:p>
    <w:p w14:paraId="7BBA2B9C" w14:textId="77777777" w:rsidR="00E565E9" w:rsidRDefault="00000000">
      <w:pPr>
        <w:pStyle w:val="list-ol"/>
        <w:numPr>
          <w:ilvl w:val="0"/>
          <w:numId w:val="26"/>
        </w:numPr>
      </w:pPr>
      <w:r>
        <w:t xml:space="preserve">Click the </w:t>
      </w:r>
      <w:r>
        <w:rPr>
          <w:b/>
          <w:bCs/>
        </w:rPr>
        <w:t>Source Management Levels</w:t>
      </w:r>
      <w:r>
        <w:t xml:space="preserve"> tab.</w:t>
      </w:r>
    </w:p>
    <w:p w14:paraId="30280C77" w14:textId="77777777" w:rsidR="00E565E9" w:rsidRDefault="00000000">
      <w:pPr>
        <w:pStyle w:val="list-ol"/>
        <w:numPr>
          <w:ilvl w:val="0"/>
          <w:numId w:val="26"/>
        </w:numPr>
      </w:pPr>
      <w:r>
        <w:t xml:space="preserve">Verify that the person has a source management level assigned. If needed, click </w:t>
      </w:r>
      <w:r>
        <w:rPr>
          <w:b/>
          <w:bCs/>
        </w:rPr>
        <w:t>New</w:t>
      </w:r>
      <w:r>
        <w:t xml:space="preserve"> to add one.</w:t>
      </w:r>
    </w:p>
    <w:p w14:paraId="0B72F066" w14:textId="77777777" w:rsidR="00E565E9" w:rsidRDefault="00000000">
      <w:pPr>
        <w:pStyle w:val="list-ol"/>
        <w:numPr>
          <w:ilvl w:val="0"/>
          <w:numId w:val="26"/>
        </w:numPr>
      </w:pPr>
      <w:r>
        <w:t xml:space="preserve">Click the </w:t>
      </w:r>
      <w:r>
        <w:rPr>
          <w:u w:val="single"/>
        </w:rPr>
        <w:t>User</w:t>
      </w:r>
      <w:r>
        <w:t> quick link.</w:t>
      </w:r>
    </w:p>
    <w:p w14:paraId="537D3140" w14:textId="77777777" w:rsidR="00E565E9" w:rsidRDefault="00000000">
      <w:pPr>
        <w:pStyle w:val="list-ol"/>
        <w:numPr>
          <w:ilvl w:val="0"/>
          <w:numId w:val="26"/>
        </w:numPr>
      </w:pPr>
      <w:r>
        <w:t xml:space="preserve">Click the </w:t>
      </w:r>
      <w:r>
        <w:rPr>
          <w:b/>
          <w:bCs/>
        </w:rPr>
        <w:t>Source Authority</w:t>
      </w:r>
      <w:r>
        <w:t xml:space="preserve"> tab.</w:t>
      </w:r>
    </w:p>
    <w:p w14:paraId="04D746EF" w14:textId="77777777" w:rsidR="00E565E9" w:rsidRDefault="00000000">
      <w:pPr>
        <w:pStyle w:val="list-ol"/>
        <w:numPr>
          <w:ilvl w:val="0"/>
          <w:numId w:val="26"/>
        </w:numPr>
      </w:pPr>
      <w:r>
        <w:t xml:space="preserve">Click </w:t>
      </w:r>
      <w:r>
        <w:rPr>
          <w:b/>
          <w:bCs/>
        </w:rPr>
        <w:t>New</w:t>
      </w:r>
      <w:r>
        <w:t>.</w:t>
      </w:r>
    </w:p>
    <w:p w14:paraId="51C8FAC4" w14:textId="77777777" w:rsidR="00E565E9" w:rsidRDefault="00000000">
      <w:pPr>
        <w:pStyle w:val="list-ol"/>
        <w:numPr>
          <w:ilvl w:val="0"/>
          <w:numId w:val="26"/>
        </w:numPr>
      </w:pPr>
      <w:r>
        <w:t xml:space="preserve">Select the user's role in the </w:t>
      </w:r>
      <w:r>
        <w:rPr>
          <w:b/>
          <w:bCs/>
        </w:rPr>
        <w:t>Role ID - Description</w:t>
      </w:r>
      <w:r>
        <w:t xml:space="preserve"> field.</w:t>
      </w:r>
    </w:p>
    <w:p w14:paraId="26491708" w14:textId="77777777" w:rsidR="00E565E9" w:rsidRDefault="00000000">
      <w:pPr>
        <w:pStyle w:val="list-ol"/>
        <w:numPr>
          <w:ilvl w:val="0"/>
          <w:numId w:val="26"/>
        </w:numPr>
      </w:pPr>
      <w:r>
        <w:t xml:space="preserve">Select the </w:t>
      </w:r>
      <w:r>
        <w:rPr>
          <w:b/>
          <w:bCs/>
        </w:rPr>
        <w:t>All SML Access</w:t>
      </w:r>
      <w:r>
        <w:t xml:space="preserve"> checkbox to assign the user to all source management levels.</w:t>
      </w:r>
    </w:p>
    <w:p w14:paraId="5D0561F9" w14:textId="77777777" w:rsidR="00E565E9" w:rsidRDefault="00000000">
      <w:pPr>
        <w:pStyle w:val="list-extra-prgrph-level-01"/>
        <w:rPr>
          <w:rFonts w:hAnsi="Tahoma" w:cs="Tahoma"/>
        </w:rPr>
      </w:pPr>
      <w:r>
        <w:t>OR</w:t>
      </w:r>
    </w:p>
    <w:p w14:paraId="328C8605" w14:textId="77777777" w:rsidR="00E565E9" w:rsidRDefault="00000000">
      <w:pPr>
        <w:pStyle w:val="list-extra-prgrph-level-01"/>
        <w:rPr>
          <w:rFonts w:hAnsi="Tahoma" w:cs="Tahoma"/>
        </w:rPr>
      </w:pPr>
      <w:r>
        <w:t xml:space="preserve">Select one source management level in the </w:t>
      </w:r>
      <w:r>
        <w:rPr>
          <w:b/>
          <w:bCs/>
        </w:rPr>
        <w:t>Source Management Level Name</w:t>
      </w:r>
      <w:r>
        <w:t xml:space="preserve"> field.</w:t>
      </w:r>
    </w:p>
    <w:p w14:paraId="53FE2B42" w14:textId="77777777" w:rsidR="00E565E9" w:rsidRDefault="00000000">
      <w:pPr>
        <w:pStyle w:val="list-ol"/>
        <w:numPr>
          <w:ilvl w:val="0"/>
          <w:numId w:val="26"/>
        </w:numPr>
      </w:pPr>
      <w:r>
        <w:t xml:space="preserve">Select </w:t>
      </w:r>
      <w:r>
        <w:rPr>
          <w:b/>
          <w:bCs/>
        </w:rPr>
        <w:t>Status</w:t>
      </w:r>
      <w:r>
        <w:t xml:space="preserve">, </w:t>
      </w:r>
      <w:r>
        <w:rPr>
          <w:b/>
          <w:bCs/>
        </w:rPr>
        <w:t>Effective Date</w:t>
      </w:r>
      <w:r>
        <w:t xml:space="preserve">, and </w:t>
      </w:r>
      <w:r>
        <w:rPr>
          <w:b/>
          <w:bCs/>
        </w:rPr>
        <w:t>Expiration Date</w:t>
      </w:r>
      <w:r>
        <w:t>, if applicable.</w:t>
      </w:r>
    </w:p>
    <w:p w14:paraId="58CE5AB7" w14:textId="77777777" w:rsidR="00E565E9" w:rsidRDefault="00000000">
      <w:pPr>
        <w:pStyle w:val="list-ol"/>
        <w:numPr>
          <w:ilvl w:val="0"/>
          <w:numId w:val="26"/>
        </w:numPr>
      </w:pPr>
      <w:r>
        <w:t xml:space="preserve">Click </w:t>
      </w:r>
      <w:r>
        <w:rPr>
          <w:b/>
          <w:bCs/>
        </w:rPr>
        <w:t>Save</w:t>
      </w:r>
      <w:r>
        <w:t>.</w:t>
      </w:r>
    </w:p>
    <w:p w14:paraId="7F7B1337" w14:textId="77777777" w:rsidR="00E565E9" w:rsidRDefault="00000000">
      <w:pPr>
        <w:pStyle w:val="Heading2"/>
        <w:rPr>
          <w:rFonts w:cs="Tahoma"/>
        </w:rPr>
      </w:pPr>
      <w:bookmarkStart w:id="22" w:name="_rh_pdf_topic_id_2$sync-to-MT"/>
      <w:bookmarkStart w:id="23" w:name="_Toc159944543"/>
      <w:r>
        <w:t>Sync AASHTOWare Project Data to Mobile Tester</w:t>
      </w:r>
      <w:bookmarkEnd w:id="22"/>
      <w:bookmarkEnd w:id="23"/>
    </w:p>
    <w:p w14:paraId="2F9D2509" w14:textId="77777777" w:rsidR="00E565E9" w:rsidRDefault="00000000">
      <w:r>
        <w:t>After setting up the required data in AASHTOWare Project, it's time to sync the first batch of data to Mobile Tester.</w:t>
      </w:r>
    </w:p>
    <w:p w14:paraId="3AA28E15" w14:textId="77777777" w:rsidR="00E565E9" w:rsidRDefault="00000000">
      <w:pPr>
        <w:pStyle w:val="list-ol"/>
        <w:numPr>
          <w:ilvl w:val="0"/>
          <w:numId w:val="27"/>
        </w:numPr>
      </w:pPr>
      <w:r>
        <w:t xml:space="preserve">Log in to </w:t>
      </w:r>
      <w:r>
        <w:rPr>
          <w:rFonts w:cs="Tahoma"/>
          <w:b/>
          <w:bCs/>
        </w:rPr>
        <w:t>AASHTOWare Project</w:t>
      </w:r>
      <w:r>
        <w:t>.</w:t>
      </w:r>
    </w:p>
    <w:p w14:paraId="09317DDF" w14:textId="77777777" w:rsidR="00E565E9" w:rsidRDefault="00000000">
      <w:pPr>
        <w:pStyle w:val="list-ol"/>
        <w:numPr>
          <w:ilvl w:val="0"/>
          <w:numId w:val="27"/>
        </w:numPr>
      </w:pPr>
      <w:r>
        <w:t xml:space="preserve">From the dashboard, click the global </w:t>
      </w:r>
      <w:r>
        <w:rPr>
          <w:rFonts w:cs="Tahoma"/>
          <w:b/>
          <w:bCs/>
        </w:rPr>
        <w:t>Actions</w:t>
      </w:r>
      <w:r>
        <w:t xml:space="preserve"> menu &gt; </w:t>
      </w:r>
      <w:r>
        <w:rPr>
          <w:rFonts w:cs="Tahoma"/>
          <w:b/>
          <w:bCs/>
        </w:rPr>
        <w:t>Execute Process</w:t>
      </w:r>
      <w:r>
        <w:t>.</w:t>
      </w:r>
    </w:p>
    <w:p w14:paraId="4AB67701" w14:textId="77777777" w:rsidR="00E565E9" w:rsidRDefault="00000000">
      <w:pPr>
        <w:pStyle w:val="list-ol"/>
        <w:numPr>
          <w:ilvl w:val="0"/>
          <w:numId w:val="27"/>
        </w:numPr>
      </w:pPr>
      <w:r>
        <w:t xml:space="preserve">Select </w:t>
      </w:r>
      <w:r>
        <w:rPr>
          <w:rFonts w:cs="Tahoma"/>
          <w:b/>
          <w:bCs/>
        </w:rPr>
        <w:t>Bridge to Mobile Tester</w:t>
      </w:r>
      <w:r>
        <w:t>.</w:t>
      </w:r>
    </w:p>
    <w:p w14:paraId="55003488" w14:textId="77777777" w:rsidR="00E565E9" w:rsidRDefault="00000000">
      <w:pPr>
        <w:pStyle w:val="list-ul"/>
        <w:numPr>
          <w:ilvl w:val="1"/>
          <w:numId w:val="28"/>
        </w:numPr>
        <w:rPr>
          <w:rFonts w:hAnsi="Tahoma" w:cs="Tahoma"/>
        </w:rPr>
      </w:pPr>
      <w:r>
        <w:rPr>
          <w:b/>
          <w:bCs/>
        </w:rPr>
        <w:t>Note</w:t>
      </w:r>
      <w:r>
        <w:t xml:space="preserve">: To help ensure that all Mobile Tester users can access the most current data, consider scheduling future syncs. See </w:t>
      </w:r>
      <w:hyperlink w:anchor="_rh_pdf_topic_id_3" w:tooltip="Automate the Mobile Tester Sync">
        <w:r>
          <w:rPr>
            <w:rStyle w:val="Hyperlink"/>
            <w:color w:val="0000FF"/>
          </w:rPr>
          <w:t>Automate the Mobile Tester Sync</w:t>
        </w:r>
      </w:hyperlink>
      <w:r>
        <w:t>.</w:t>
      </w:r>
    </w:p>
    <w:p w14:paraId="03EC3714" w14:textId="77777777" w:rsidR="00E565E9" w:rsidRDefault="00000000">
      <w:pPr>
        <w:pStyle w:val="list-ol"/>
        <w:numPr>
          <w:ilvl w:val="0"/>
          <w:numId w:val="27"/>
        </w:numPr>
      </w:pPr>
      <w:r>
        <w:lastRenderedPageBreak/>
        <w:t xml:space="preserve">Click </w:t>
      </w:r>
      <w:r>
        <w:rPr>
          <w:rFonts w:cs="Tahoma"/>
          <w:b/>
          <w:bCs/>
        </w:rPr>
        <w:t>Execute</w:t>
      </w:r>
      <w:r>
        <w:t>.</w:t>
      </w:r>
    </w:p>
    <w:p w14:paraId="18099C70" w14:textId="77777777" w:rsidR="00E565E9" w:rsidRDefault="00000000">
      <w:pPr>
        <w:pStyle w:val="list-ul"/>
        <w:numPr>
          <w:ilvl w:val="1"/>
          <w:numId w:val="29"/>
        </w:numPr>
        <w:rPr>
          <w:rFonts w:hAnsi="Tahoma" w:cs="Tahoma"/>
        </w:rPr>
      </w:pPr>
      <w:r>
        <w:rPr>
          <w:b/>
          <w:bCs/>
        </w:rPr>
        <w:t>Note</w:t>
      </w:r>
      <w:r>
        <w:t xml:space="preserve">: If you need to troubleshoot this process, click the global </w:t>
      </w:r>
      <w:r>
        <w:rPr>
          <w:rFonts w:hAnsi="Tahoma" w:cs="Tahoma"/>
          <w:b/>
          <w:bCs/>
        </w:rPr>
        <w:t>Actions</w:t>
      </w:r>
      <w:r>
        <w:t xml:space="preserve"> menu &gt; </w:t>
      </w:r>
      <w:r>
        <w:rPr>
          <w:rFonts w:hAnsi="Tahoma" w:cs="Tahoma"/>
          <w:b/>
          <w:bCs/>
        </w:rPr>
        <w:t>Open Process History</w:t>
      </w:r>
      <w:r>
        <w:t xml:space="preserve"> to access output and error logs.</w:t>
      </w:r>
    </w:p>
    <w:p w14:paraId="43C32192" w14:textId="77777777" w:rsidR="00E565E9" w:rsidRDefault="00000000">
      <w:pPr>
        <w:pStyle w:val="list-ol"/>
        <w:numPr>
          <w:ilvl w:val="0"/>
          <w:numId w:val="27"/>
        </w:numPr>
      </w:pPr>
      <w:r>
        <w:t xml:space="preserve">From the mobile device home screen, open </w:t>
      </w:r>
      <w:r>
        <w:rPr>
          <w:b/>
          <w:bCs/>
        </w:rPr>
        <w:t>Mobile Tester</w:t>
      </w:r>
      <w:r>
        <w:t>.</w:t>
      </w:r>
    </w:p>
    <w:p w14:paraId="2FEBB050" w14:textId="77777777" w:rsidR="00E565E9" w:rsidRDefault="00000000">
      <w:pPr>
        <w:pStyle w:val="list-ol"/>
        <w:numPr>
          <w:ilvl w:val="0"/>
          <w:numId w:val="27"/>
        </w:numPr>
      </w:pPr>
      <w:r>
        <w:t xml:space="preserve">Tap the </w:t>
      </w:r>
      <w:r>
        <w:rPr>
          <w:rFonts w:cs="Tahoma"/>
          <w:b/>
          <w:bCs/>
        </w:rPr>
        <w:t>SYNC Data</w:t>
      </w:r>
      <w:r>
        <w:t xml:space="preserve"> tab.</w:t>
      </w:r>
    </w:p>
    <w:p w14:paraId="7FD7B178" w14:textId="77777777" w:rsidR="00E565E9" w:rsidRDefault="00000000">
      <w:pPr>
        <w:pStyle w:val="list-ol"/>
        <w:numPr>
          <w:ilvl w:val="0"/>
          <w:numId w:val="27"/>
        </w:numPr>
      </w:pPr>
      <w:r>
        <w:t xml:space="preserve">In the Pending Records section, tap </w:t>
      </w:r>
      <w:r>
        <w:rPr>
          <w:rFonts w:cs="Tahoma"/>
          <w:b/>
          <w:bCs/>
        </w:rPr>
        <w:t>SYNC</w:t>
      </w:r>
      <w:r>
        <w:t>.</w:t>
      </w:r>
    </w:p>
    <w:p w14:paraId="646E1EBE" w14:textId="77777777" w:rsidR="00CF734C" w:rsidRDefault="00CF734C" w:rsidP="00CF734C"/>
    <w:p w14:paraId="589068B4" w14:textId="77777777" w:rsidR="00CF734C" w:rsidRDefault="00CF734C" w:rsidP="00CF734C">
      <w:pPr>
        <w:sectPr w:rsidR="00CF734C" w:rsidSect="005C69F1">
          <w:type w:val="oddPage"/>
          <w:pgSz w:w="12240" w:h="15840" w:code="1"/>
          <w:pgMar w:top="1440" w:right="1440" w:bottom="1440" w:left="1440" w:header="720" w:footer="720" w:gutter="0"/>
          <w:cols w:space="720"/>
          <w:docGrid w:linePitch="360"/>
        </w:sectPr>
      </w:pPr>
    </w:p>
    <w:p w14:paraId="10C04295" w14:textId="77777777" w:rsidR="00E565E9" w:rsidRDefault="00000000">
      <w:pPr>
        <w:pStyle w:val="Heading1"/>
        <w:rPr>
          <w:rFonts w:cs="Tahoma"/>
        </w:rPr>
      </w:pPr>
      <w:bookmarkStart w:id="24" w:name="_rh_pdf_topic_id_3"/>
      <w:bookmarkStart w:id="25" w:name="_Toc159944544"/>
      <w:bookmarkEnd w:id="24"/>
      <w:r>
        <w:lastRenderedPageBreak/>
        <w:t>Set Up Recommended Data</w:t>
      </w:r>
      <w:bookmarkEnd w:id="25"/>
    </w:p>
    <w:p w14:paraId="3AC6F684" w14:textId="77777777" w:rsidR="00E565E9" w:rsidRDefault="00000000">
      <w:pPr>
        <w:pStyle w:val="Heading2"/>
        <w:rPr>
          <w:rFonts w:cs="Tahoma"/>
        </w:rPr>
      </w:pPr>
      <w:bookmarkStart w:id="26" w:name="_Toc159944545"/>
      <w:r>
        <w:t>Automate the Mobile Tester Sync</w:t>
      </w:r>
      <w:bookmarkEnd w:id="26"/>
    </w:p>
    <w:p w14:paraId="7DEBFC1E" w14:textId="77777777" w:rsidR="00E565E9" w:rsidRDefault="00000000">
      <w:r>
        <w:t>To help ensure that all Mobile Tester users can access the most current data, you can schedule the Bridge to Mobile Tester process to sync data as often as needed. Automating this sync eliminates the need for Mobile Tester users to manually sync each time they want to pass data between Mobile Tester and AASHTOWare Project.</w:t>
      </w:r>
    </w:p>
    <w:p w14:paraId="613406C1" w14:textId="77777777" w:rsidR="00E565E9" w:rsidRDefault="00000000">
      <w:pPr>
        <w:pStyle w:val="list-ol"/>
        <w:numPr>
          <w:ilvl w:val="0"/>
          <w:numId w:val="30"/>
        </w:numPr>
      </w:pPr>
      <w:r>
        <w:t xml:space="preserve">Log in to </w:t>
      </w:r>
      <w:r>
        <w:rPr>
          <w:rFonts w:cs="Tahoma"/>
          <w:b/>
          <w:bCs/>
        </w:rPr>
        <w:t>AASHTOWare Project</w:t>
      </w:r>
      <w:r>
        <w:t>.</w:t>
      </w:r>
    </w:p>
    <w:p w14:paraId="23F3FDB2" w14:textId="77777777" w:rsidR="00E565E9" w:rsidRDefault="00000000">
      <w:pPr>
        <w:pStyle w:val="list-ol"/>
        <w:numPr>
          <w:ilvl w:val="0"/>
          <w:numId w:val="30"/>
        </w:numPr>
      </w:pPr>
      <w:r>
        <w:t xml:space="preserve">From the dashboard, click the global </w:t>
      </w:r>
      <w:r>
        <w:rPr>
          <w:rFonts w:cs="Tahoma"/>
          <w:b/>
          <w:bCs/>
        </w:rPr>
        <w:t>Actions</w:t>
      </w:r>
      <w:r>
        <w:t xml:space="preserve"> menu &gt; </w:t>
      </w:r>
      <w:r>
        <w:rPr>
          <w:rFonts w:cs="Tahoma"/>
          <w:b/>
          <w:bCs/>
        </w:rPr>
        <w:t>Execute Process</w:t>
      </w:r>
      <w:r>
        <w:t>.</w:t>
      </w:r>
    </w:p>
    <w:p w14:paraId="62585880" w14:textId="77777777" w:rsidR="00E565E9" w:rsidRDefault="00000000">
      <w:pPr>
        <w:pStyle w:val="list-ol"/>
        <w:numPr>
          <w:ilvl w:val="0"/>
          <w:numId w:val="30"/>
        </w:numPr>
      </w:pPr>
      <w:r>
        <w:t xml:space="preserve">Select </w:t>
      </w:r>
      <w:r>
        <w:rPr>
          <w:rFonts w:cs="Tahoma"/>
          <w:b/>
          <w:bCs/>
        </w:rPr>
        <w:t>Bridge to Mobile Tester</w:t>
      </w:r>
      <w:r>
        <w:t>.</w:t>
      </w:r>
    </w:p>
    <w:p w14:paraId="7248013C" w14:textId="77777777" w:rsidR="00E565E9" w:rsidRDefault="00000000">
      <w:pPr>
        <w:pStyle w:val="list-ol"/>
        <w:numPr>
          <w:ilvl w:val="0"/>
          <w:numId w:val="30"/>
        </w:numPr>
      </w:pPr>
      <w:r>
        <w:t xml:space="preserve">Select </w:t>
      </w:r>
      <w:r>
        <w:rPr>
          <w:b/>
          <w:bCs/>
        </w:rPr>
        <w:t>Enable Scheduling</w:t>
      </w:r>
      <w:r>
        <w:t>.</w:t>
      </w:r>
    </w:p>
    <w:p w14:paraId="4F6459BA" w14:textId="77777777" w:rsidR="00E565E9" w:rsidRDefault="00000000">
      <w:pPr>
        <w:pStyle w:val="list-ol"/>
        <w:numPr>
          <w:ilvl w:val="0"/>
          <w:numId w:val="30"/>
        </w:numPr>
      </w:pPr>
      <w:r>
        <w:t xml:space="preserve">Select </w:t>
      </w:r>
      <w:r>
        <w:rPr>
          <w:b/>
          <w:bCs/>
        </w:rPr>
        <w:t>Schedule Frequency</w:t>
      </w:r>
      <w:r>
        <w:t xml:space="preserve"> &gt; </w:t>
      </w:r>
      <w:r>
        <w:rPr>
          <w:b/>
          <w:bCs/>
        </w:rPr>
        <w:t>Daily</w:t>
      </w:r>
      <w:r>
        <w:t>.</w:t>
      </w:r>
    </w:p>
    <w:p w14:paraId="57D30305" w14:textId="77777777" w:rsidR="00E565E9" w:rsidRDefault="00000000">
      <w:pPr>
        <w:pStyle w:val="list-ol"/>
        <w:numPr>
          <w:ilvl w:val="0"/>
          <w:numId w:val="30"/>
        </w:numPr>
      </w:pPr>
      <w:r>
        <w:t xml:space="preserve">Select a </w:t>
      </w:r>
      <w:r>
        <w:rPr>
          <w:b/>
          <w:bCs/>
        </w:rPr>
        <w:t>Start Date</w:t>
      </w:r>
      <w:r>
        <w:t xml:space="preserve"> and </w:t>
      </w:r>
      <w:r>
        <w:rPr>
          <w:b/>
          <w:bCs/>
        </w:rPr>
        <w:t>Start Time</w:t>
      </w:r>
      <w:r>
        <w:t>.</w:t>
      </w:r>
    </w:p>
    <w:p w14:paraId="5527B779" w14:textId="77777777" w:rsidR="00E565E9" w:rsidRDefault="00000000">
      <w:pPr>
        <w:pStyle w:val="list-ol"/>
        <w:numPr>
          <w:ilvl w:val="0"/>
          <w:numId w:val="30"/>
        </w:numPr>
      </w:pPr>
      <w:r>
        <w:t xml:space="preserve">Select the </w:t>
      </w:r>
      <w:r>
        <w:rPr>
          <w:b/>
          <w:bCs/>
        </w:rPr>
        <w:t>Repeat Task Every</w:t>
      </w:r>
      <w:r>
        <w:t xml:space="preserve"> checkbox.</w:t>
      </w:r>
    </w:p>
    <w:p w14:paraId="6FB682EF" w14:textId="77777777" w:rsidR="00E565E9" w:rsidRDefault="00000000">
      <w:pPr>
        <w:pStyle w:val="list-ol"/>
        <w:numPr>
          <w:ilvl w:val="0"/>
          <w:numId w:val="30"/>
        </w:numPr>
      </w:pPr>
      <w:r>
        <w:t>Enter how often you want to run this process. For example, 2 minutes.</w:t>
      </w:r>
    </w:p>
    <w:p w14:paraId="47C9ECD5" w14:textId="77777777" w:rsidR="00E565E9" w:rsidRDefault="00000000">
      <w:pPr>
        <w:pStyle w:val="list-ol"/>
        <w:numPr>
          <w:ilvl w:val="0"/>
          <w:numId w:val="30"/>
        </w:numPr>
      </w:pPr>
      <w:r>
        <w:t xml:space="preserve">Click </w:t>
      </w:r>
      <w:r>
        <w:rPr>
          <w:b/>
          <w:bCs/>
        </w:rPr>
        <w:t>Schedule</w:t>
      </w:r>
      <w:r>
        <w:t xml:space="preserve">. See </w:t>
      </w:r>
      <w:r>
        <w:rPr>
          <w:i/>
          <w:iCs/>
        </w:rPr>
        <w:t>Scheduling a Process</w:t>
      </w:r>
      <w:r>
        <w:t xml:space="preserve"> in the AASHTOWare Project online Help.</w:t>
      </w:r>
    </w:p>
    <w:p w14:paraId="288F7156" w14:textId="77777777" w:rsidR="00E565E9" w:rsidRDefault="00000000">
      <w:pPr>
        <w:pStyle w:val="list-ul"/>
        <w:numPr>
          <w:ilvl w:val="1"/>
          <w:numId w:val="31"/>
        </w:numPr>
        <w:rPr>
          <w:rFonts w:hAnsi="Tahoma" w:cs="Tahoma"/>
        </w:rPr>
      </w:pPr>
      <w:r>
        <w:rPr>
          <w:b/>
          <w:bCs/>
        </w:rPr>
        <w:t>Note</w:t>
      </w:r>
      <w:r>
        <w:t xml:space="preserve">: If you need to troubleshoot this process, click the global </w:t>
      </w:r>
      <w:r>
        <w:rPr>
          <w:b/>
          <w:bCs/>
        </w:rPr>
        <w:t>Actions</w:t>
      </w:r>
      <w:r>
        <w:t xml:space="preserve"> menu &gt; </w:t>
      </w:r>
      <w:r>
        <w:rPr>
          <w:b/>
          <w:bCs/>
        </w:rPr>
        <w:t>Open Process History</w:t>
      </w:r>
      <w:r>
        <w:t> </w:t>
      </w:r>
      <w:r>
        <w:t xml:space="preserve">&gt; </w:t>
      </w:r>
      <w:r>
        <w:rPr>
          <w:b/>
          <w:bCs/>
        </w:rPr>
        <w:t>Scheduled</w:t>
      </w:r>
      <w:r>
        <w:t xml:space="preserve"> tab to access output and error logs. See </w:t>
      </w:r>
      <w:r>
        <w:rPr>
          <w:i/>
          <w:iCs/>
        </w:rPr>
        <w:t>Viewing Scheduled Processes</w:t>
      </w:r>
      <w:r>
        <w:t xml:space="preserve"> in the AASHTOWare Project online Help.</w:t>
      </w:r>
    </w:p>
    <w:p w14:paraId="21FBAE6F" w14:textId="77777777" w:rsidR="00E565E9" w:rsidRDefault="00000000">
      <w:pPr>
        <w:pStyle w:val="Heading2"/>
        <w:rPr>
          <w:rFonts w:cs="Tahoma"/>
        </w:rPr>
      </w:pPr>
      <w:bookmarkStart w:id="27" w:name="_Toc159944546"/>
      <w:r>
        <w:t>Set Image Compression</w:t>
      </w:r>
      <w:bookmarkEnd w:id="27"/>
    </w:p>
    <w:p w14:paraId="4F5FA905" w14:textId="77777777" w:rsidR="00E565E9" w:rsidRDefault="00000000">
      <w:r>
        <w:t>In AASHTOWare Project, you can specify the file compression for images attached to sample records. If your agency:</w:t>
      </w:r>
    </w:p>
    <w:p w14:paraId="23E416B6" w14:textId="77777777" w:rsidR="00E565E9" w:rsidRDefault="00000000">
      <w:r>
        <w:t xml:space="preserve">use the </w:t>
      </w:r>
      <w:r>
        <w:rPr>
          <w:b/>
          <w:bCs/>
        </w:rPr>
        <w:t>Attachment Max File Size in Kilobytes</w:t>
      </w:r>
      <w:r>
        <w:t xml:space="preserve"> agency option to specify the file compression for images attached to sample records. If your agency:</w:t>
      </w:r>
    </w:p>
    <w:p w14:paraId="0047FB32" w14:textId="77777777" w:rsidR="00E565E9" w:rsidRDefault="00000000">
      <w:pPr>
        <w:pStyle w:val="list-ul"/>
        <w:numPr>
          <w:ilvl w:val="0"/>
          <w:numId w:val="10"/>
        </w:numPr>
        <w:rPr>
          <w:rFonts w:hAnsi="Tahoma" w:cs="Tahoma"/>
        </w:rPr>
      </w:pPr>
      <w:r>
        <w:t>Specifies a file size for the</w:t>
      </w:r>
      <w:r>
        <w:t> </w:t>
      </w:r>
      <w:r>
        <w:rPr>
          <w:b/>
          <w:bCs/>
        </w:rPr>
        <w:t>Attachment Recommended File Size in Kilobytes</w:t>
      </w:r>
      <w:r>
        <w:t xml:space="preserve"> agency option, Mobile Tester will compress image files to that size.</w:t>
      </w:r>
    </w:p>
    <w:p w14:paraId="647C4DAE" w14:textId="77777777" w:rsidR="00E565E9" w:rsidRDefault="00000000">
      <w:pPr>
        <w:pStyle w:val="list-ul"/>
        <w:numPr>
          <w:ilvl w:val="0"/>
          <w:numId w:val="10"/>
        </w:numPr>
        <w:rPr>
          <w:rFonts w:hAnsi="Tahoma" w:cs="Tahoma"/>
        </w:rPr>
      </w:pPr>
      <w:r>
        <w:t xml:space="preserve">Leaves the recommended file size blank, but specifies the </w:t>
      </w:r>
      <w:r>
        <w:rPr>
          <w:b/>
          <w:bCs/>
        </w:rPr>
        <w:t>Attachment Max File Size in Kilobytes</w:t>
      </w:r>
      <w:r>
        <w:t xml:space="preserve"> agency option,</w:t>
      </w:r>
      <w:r>
        <w:t> </w:t>
      </w:r>
      <w:r>
        <w:t>Mobile Tester will compress image files to that size.</w:t>
      </w:r>
    </w:p>
    <w:p w14:paraId="0FBD05F9" w14:textId="77777777" w:rsidR="00E565E9" w:rsidRDefault="00000000">
      <w:pPr>
        <w:pStyle w:val="list-ul"/>
        <w:numPr>
          <w:ilvl w:val="0"/>
          <w:numId w:val="10"/>
        </w:numPr>
        <w:rPr>
          <w:rFonts w:hAnsi="Tahoma" w:cs="Tahoma"/>
        </w:rPr>
      </w:pPr>
      <w:r>
        <w:t>Leaves both agency options blank, Mobile Tester will compress image files to 1 MB to help ensure adequate storage space on mobile devices.</w:t>
      </w:r>
    </w:p>
    <w:p w14:paraId="619AE9B0" w14:textId="77777777" w:rsidR="00E565E9" w:rsidRDefault="00000000">
      <w:r>
        <w:lastRenderedPageBreak/>
        <w:t>To verify your agency's settings for these agency options:</w:t>
      </w:r>
    </w:p>
    <w:p w14:paraId="0F03E2AD" w14:textId="77777777" w:rsidR="00E565E9" w:rsidRDefault="00000000">
      <w:pPr>
        <w:pStyle w:val="list-ol"/>
        <w:numPr>
          <w:ilvl w:val="0"/>
          <w:numId w:val="32"/>
        </w:numPr>
      </w:pPr>
      <w:r>
        <w:t xml:space="preserve">Log in to </w:t>
      </w:r>
      <w:r>
        <w:rPr>
          <w:b/>
          <w:bCs/>
        </w:rPr>
        <w:t>AASHTOWare Project</w:t>
      </w:r>
      <w:r>
        <w:t>.</w:t>
      </w:r>
    </w:p>
    <w:p w14:paraId="231BC33E" w14:textId="77777777" w:rsidR="00E565E9" w:rsidRDefault="00000000">
      <w:pPr>
        <w:pStyle w:val="list-ol"/>
        <w:numPr>
          <w:ilvl w:val="0"/>
          <w:numId w:val="32"/>
        </w:numPr>
      </w:pPr>
      <w:r>
        <w:t xml:space="preserve">From the dashboard, locate the </w:t>
      </w:r>
      <w:r>
        <w:rPr>
          <w:b/>
          <w:bCs/>
        </w:rPr>
        <w:t>System Administration</w:t>
      </w:r>
      <w:r>
        <w:t xml:space="preserve"> component.</w:t>
      </w:r>
    </w:p>
    <w:p w14:paraId="7B1DE46E" w14:textId="77777777" w:rsidR="00E565E9" w:rsidRDefault="00000000">
      <w:pPr>
        <w:pStyle w:val="list-ol"/>
        <w:numPr>
          <w:ilvl w:val="0"/>
          <w:numId w:val="32"/>
        </w:numPr>
      </w:pPr>
      <w:r>
        <w:t xml:space="preserve">Click the </w:t>
      </w:r>
      <w:r>
        <w:rPr>
          <w:b/>
          <w:bCs/>
        </w:rPr>
        <w:t>Agency Options</w:t>
      </w:r>
      <w:r>
        <w:t xml:space="preserve"> link.</w:t>
      </w:r>
    </w:p>
    <w:p w14:paraId="44D15808" w14:textId="77777777" w:rsidR="00E565E9" w:rsidRDefault="00000000">
      <w:pPr>
        <w:pStyle w:val="list-ol"/>
        <w:numPr>
          <w:ilvl w:val="0"/>
          <w:numId w:val="32"/>
        </w:numPr>
      </w:pPr>
      <w:r>
        <w:t xml:space="preserve">In the </w:t>
      </w:r>
      <w:r>
        <w:rPr>
          <w:b/>
          <w:bCs/>
        </w:rPr>
        <w:t>Quick Find</w:t>
      </w:r>
      <w:r>
        <w:t xml:space="preserve"> field, type </w:t>
      </w:r>
      <w:r>
        <w:rPr>
          <w:b/>
          <w:bCs/>
        </w:rPr>
        <w:t>Attachment</w:t>
      </w:r>
      <w:r>
        <w:t>.</w:t>
      </w:r>
    </w:p>
    <w:p w14:paraId="2E2AFF5A" w14:textId="77777777" w:rsidR="00E565E9" w:rsidRDefault="00000000">
      <w:pPr>
        <w:pStyle w:val="list-ol"/>
        <w:numPr>
          <w:ilvl w:val="0"/>
          <w:numId w:val="32"/>
        </w:numPr>
      </w:pPr>
      <w:r>
        <w:t xml:space="preserve">Review the </w:t>
      </w:r>
      <w:r>
        <w:rPr>
          <w:b/>
          <w:bCs/>
        </w:rPr>
        <w:t>Attachment Recommended Max File Size in Kilobytes</w:t>
      </w:r>
      <w:r>
        <w:t xml:space="preserve"> and </w:t>
      </w:r>
      <w:r>
        <w:rPr>
          <w:b/>
          <w:bCs/>
        </w:rPr>
        <w:t>Attachment Max File Size in Kilobytes</w:t>
      </w:r>
      <w:r>
        <w:t xml:space="preserve"> agency options.</w:t>
      </w:r>
    </w:p>
    <w:p w14:paraId="4292EE5F" w14:textId="77777777" w:rsidR="00E565E9" w:rsidRDefault="00000000">
      <w:pPr>
        <w:pStyle w:val="list-ul"/>
        <w:numPr>
          <w:ilvl w:val="1"/>
          <w:numId w:val="33"/>
        </w:numPr>
        <w:rPr>
          <w:rFonts w:hAnsi="Tahoma" w:cs="Tahoma"/>
        </w:rPr>
      </w:pPr>
      <w:r>
        <w:rPr>
          <w:b/>
          <w:bCs/>
        </w:rPr>
        <w:t>Note</w:t>
      </w:r>
      <w:r>
        <w:t>: We recommend that agencies leave the</w:t>
      </w:r>
      <w:r>
        <w:t> </w:t>
      </w:r>
      <w:r>
        <w:rPr>
          <w:b/>
          <w:bCs/>
        </w:rPr>
        <w:t>Attachment Max File Size in Kilobytes</w:t>
      </w:r>
      <w:r>
        <w:t xml:space="preserve"> agency option blank so that the system will not interfere with large files that you may need to import into AASHTOWare Project.</w:t>
      </w:r>
    </w:p>
    <w:p w14:paraId="19CF81B7" w14:textId="77777777" w:rsidR="00E565E9" w:rsidRDefault="00000000">
      <w:pPr>
        <w:pStyle w:val="list-extra-prgrph-level-02"/>
        <w:rPr>
          <w:rFonts w:hAnsi="Tahoma" w:cs="Tahoma"/>
        </w:rPr>
      </w:pPr>
      <w:r>
        <w:t xml:space="preserve">If you specify a maximum file size, you must also verify that the </w:t>
      </w:r>
      <w:r>
        <w:rPr>
          <w:b/>
          <w:bCs/>
        </w:rPr>
        <w:t>maxRequestLength</w:t>
      </w:r>
      <w:r>
        <w:t xml:space="preserve"> setting will accommodate the maximum file</w:t>
      </w:r>
      <w:r>
        <w:t> </w:t>
      </w:r>
      <w:r>
        <w:t xml:space="preserve">size. See </w:t>
      </w:r>
      <w:r>
        <w:rPr>
          <w:i/>
          <w:iCs/>
        </w:rPr>
        <w:t>Server Configuration</w:t>
      </w:r>
      <w:r>
        <w:t xml:space="preserve"> in the AASHTOWare Project online Help.</w:t>
      </w:r>
    </w:p>
    <w:p w14:paraId="48AFFCBB" w14:textId="77777777" w:rsidR="00E565E9" w:rsidRDefault="00000000">
      <w:pPr>
        <w:pStyle w:val="Heading2"/>
        <w:rPr>
          <w:rFonts w:cs="Tahoma"/>
        </w:rPr>
      </w:pPr>
      <w:bookmarkStart w:id="28" w:name="_Toc159944547"/>
      <w:r>
        <w:t>Add Useful Links to Mobile Tester</w:t>
      </w:r>
      <w:bookmarkEnd w:id="28"/>
    </w:p>
    <w:p w14:paraId="227F7511" w14:textId="77777777" w:rsidR="00E565E9" w:rsidRDefault="00000000" w:rsidP="00322BE3">
      <w:pPr>
        <w:spacing w:after="120"/>
      </w:pPr>
      <w:r>
        <w:t xml:space="preserve">To ensure that your field employees have all the information they need at their fingertips, you can add agency-specific links to the </w:t>
      </w:r>
      <w:r>
        <w:rPr>
          <w:b/>
          <w:bCs/>
        </w:rPr>
        <w:t>Links</w:t>
      </w:r>
      <w:r>
        <w:t xml:space="preserve"> tab in Mobile Tester.</w:t>
      </w:r>
    </w:p>
    <w:p w14:paraId="0EBACC92" w14:textId="77777777" w:rsidR="00E565E9" w:rsidRDefault="00000000" w:rsidP="00322BE3">
      <w:pPr>
        <w:pStyle w:val="list-ol"/>
        <w:numPr>
          <w:ilvl w:val="0"/>
          <w:numId w:val="34"/>
        </w:numPr>
        <w:spacing w:after="120"/>
      </w:pPr>
      <w:r>
        <w:t xml:space="preserve">Log in to </w:t>
      </w:r>
      <w:r>
        <w:rPr>
          <w:b/>
          <w:bCs/>
        </w:rPr>
        <w:t>AASHTOWare Project</w:t>
      </w:r>
      <w:r>
        <w:t>.</w:t>
      </w:r>
    </w:p>
    <w:p w14:paraId="2F46A3C7" w14:textId="77777777" w:rsidR="00E565E9" w:rsidRDefault="00000000" w:rsidP="00322BE3">
      <w:pPr>
        <w:pStyle w:val="list-ol"/>
        <w:numPr>
          <w:ilvl w:val="0"/>
          <w:numId w:val="34"/>
        </w:numPr>
        <w:spacing w:after="120"/>
      </w:pPr>
      <w:r>
        <w:t xml:space="preserve">From the dashboard, locate the </w:t>
      </w:r>
      <w:r>
        <w:rPr>
          <w:b/>
          <w:bCs/>
        </w:rPr>
        <w:t>Reference Data</w:t>
      </w:r>
      <w:r>
        <w:t xml:space="preserve"> component.</w:t>
      </w:r>
    </w:p>
    <w:p w14:paraId="4405DF9C" w14:textId="77777777" w:rsidR="00E565E9" w:rsidRDefault="00000000" w:rsidP="00322BE3">
      <w:pPr>
        <w:pStyle w:val="list-ol"/>
        <w:numPr>
          <w:ilvl w:val="0"/>
          <w:numId w:val="34"/>
        </w:numPr>
        <w:spacing w:after="120"/>
      </w:pPr>
      <w:r>
        <w:t xml:space="preserve">Click the </w:t>
      </w:r>
      <w:r>
        <w:rPr>
          <w:b/>
          <w:bCs/>
        </w:rPr>
        <w:t>Code Tables</w:t>
      </w:r>
      <w:r>
        <w:t> link.</w:t>
      </w:r>
    </w:p>
    <w:p w14:paraId="3060471A" w14:textId="77777777" w:rsidR="00E565E9" w:rsidRDefault="00000000" w:rsidP="00322BE3">
      <w:pPr>
        <w:pStyle w:val="list-ol"/>
        <w:numPr>
          <w:ilvl w:val="0"/>
          <w:numId w:val="34"/>
        </w:numPr>
        <w:spacing w:after="120"/>
      </w:pPr>
      <w:r>
        <w:t xml:space="preserve">In the </w:t>
      </w:r>
      <w:r>
        <w:rPr>
          <w:b/>
          <w:bCs/>
        </w:rPr>
        <w:t>Quick Find</w:t>
      </w:r>
      <w:r>
        <w:t xml:space="preserve"> field, type </w:t>
      </w:r>
      <w:r>
        <w:rPr>
          <w:b/>
          <w:bCs/>
        </w:rPr>
        <w:t>Mobile</w:t>
      </w:r>
      <w:r>
        <w:t>.</w:t>
      </w:r>
    </w:p>
    <w:p w14:paraId="78948BB4" w14:textId="77777777" w:rsidR="00E565E9" w:rsidRDefault="00000000" w:rsidP="00322BE3">
      <w:pPr>
        <w:pStyle w:val="list-ol"/>
        <w:numPr>
          <w:ilvl w:val="0"/>
          <w:numId w:val="34"/>
        </w:numPr>
        <w:spacing w:after="120"/>
      </w:pPr>
      <w:r>
        <w:t xml:space="preserve">Click </w:t>
      </w:r>
      <w:r>
        <w:rPr>
          <w:b/>
          <w:bCs/>
        </w:rPr>
        <w:t>Mobile Tester Links</w:t>
      </w:r>
      <w:r>
        <w:t>.</w:t>
      </w:r>
    </w:p>
    <w:p w14:paraId="75C081BB" w14:textId="77777777" w:rsidR="00E565E9" w:rsidRDefault="00000000" w:rsidP="00322BE3">
      <w:pPr>
        <w:pStyle w:val="list-ol"/>
        <w:numPr>
          <w:ilvl w:val="0"/>
          <w:numId w:val="34"/>
        </w:numPr>
        <w:spacing w:after="120"/>
      </w:pPr>
      <w:r>
        <w:t xml:space="preserve">On the Code Table / Values Summary, click </w:t>
      </w:r>
      <w:r>
        <w:rPr>
          <w:b/>
          <w:bCs/>
        </w:rPr>
        <w:t>New</w:t>
      </w:r>
      <w:r>
        <w:t>.</w:t>
      </w:r>
    </w:p>
    <w:p w14:paraId="753DE12F" w14:textId="77777777" w:rsidR="00E565E9" w:rsidRDefault="00000000" w:rsidP="00322BE3">
      <w:pPr>
        <w:pStyle w:val="list-ol"/>
        <w:numPr>
          <w:ilvl w:val="0"/>
          <w:numId w:val="34"/>
        </w:numPr>
        <w:spacing w:after="120"/>
      </w:pPr>
      <w:r>
        <w:t xml:space="preserve">Type the </w:t>
      </w:r>
      <w:r>
        <w:rPr>
          <w:b/>
          <w:bCs/>
        </w:rPr>
        <w:t>Order</w:t>
      </w:r>
      <w:r>
        <w:t xml:space="preserve"> in which this link will display in Mobile Tester, with </w:t>
      </w:r>
      <w:r>
        <w:rPr>
          <w:b/>
          <w:bCs/>
        </w:rPr>
        <w:t>1</w:t>
      </w:r>
      <w:r>
        <w:t xml:space="preserve"> being the first link in the list.</w:t>
      </w:r>
    </w:p>
    <w:p w14:paraId="61F4CAD3" w14:textId="77777777" w:rsidR="00E565E9" w:rsidRDefault="00000000" w:rsidP="00322BE3">
      <w:pPr>
        <w:pStyle w:val="list-ol"/>
        <w:numPr>
          <w:ilvl w:val="0"/>
          <w:numId w:val="34"/>
        </w:numPr>
        <w:spacing w:after="120"/>
      </w:pPr>
      <w:r>
        <w:t xml:space="preserve">In the </w:t>
      </w:r>
      <w:r>
        <w:rPr>
          <w:b/>
          <w:bCs/>
        </w:rPr>
        <w:t>Value</w:t>
      </w:r>
      <w:r>
        <w:t xml:space="preserve"> field, type the link text that will display in Mobile Tester.</w:t>
      </w:r>
    </w:p>
    <w:p w14:paraId="0715D925" w14:textId="77777777" w:rsidR="00E565E9" w:rsidRDefault="00000000" w:rsidP="00322BE3">
      <w:pPr>
        <w:pStyle w:val="list-ol"/>
        <w:numPr>
          <w:ilvl w:val="0"/>
          <w:numId w:val="34"/>
        </w:numPr>
        <w:spacing w:after="120"/>
      </w:pPr>
      <w:r>
        <w:t xml:space="preserve">Type the URL in the </w:t>
      </w:r>
      <w:r>
        <w:rPr>
          <w:b/>
          <w:bCs/>
        </w:rPr>
        <w:t>Description</w:t>
      </w:r>
      <w:r>
        <w:t xml:space="preserve"> field.</w:t>
      </w:r>
    </w:p>
    <w:p w14:paraId="6C3827C5" w14:textId="77777777" w:rsidR="00E565E9" w:rsidRDefault="00000000" w:rsidP="00322BE3">
      <w:pPr>
        <w:pStyle w:val="list-ol"/>
        <w:numPr>
          <w:ilvl w:val="0"/>
          <w:numId w:val="34"/>
        </w:numPr>
        <w:spacing w:after="120"/>
      </w:pPr>
      <w:r>
        <w:t xml:space="preserve">Select an </w:t>
      </w:r>
      <w:r>
        <w:rPr>
          <w:b/>
          <w:bCs/>
        </w:rPr>
        <w:t>Obsolete Date</w:t>
      </w:r>
      <w:r>
        <w:t>, if needed.</w:t>
      </w:r>
    </w:p>
    <w:p w14:paraId="415AADC6" w14:textId="77777777" w:rsidR="00E565E9" w:rsidRDefault="00000000" w:rsidP="00322BE3">
      <w:pPr>
        <w:pStyle w:val="list-ol"/>
        <w:numPr>
          <w:ilvl w:val="0"/>
          <w:numId w:val="34"/>
        </w:numPr>
        <w:spacing w:after="120"/>
      </w:pPr>
      <w:r>
        <w:t xml:space="preserve">Click </w:t>
      </w:r>
      <w:r>
        <w:rPr>
          <w:b/>
          <w:bCs/>
        </w:rPr>
        <w:t>Save</w:t>
      </w:r>
      <w:r>
        <w:t>.</w:t>
      </w:r>
    </w:p>
    <w:p w14:paraId="4EC94C7C" w14:textId="77777777" w:rsidR="00E565E9" w:rsidRDefault="00000000" w:rsidP="00322BE3">
      <w:pPr>
        <w:pStyle w:val="list-ol"/>
        <w:numPr>
          <w:ilvl w:val="0"/>
          <w:numId w:val="34"/>
        </w:numPr>
        <w:spacing w:after="120"/>
      </w:pPr>
      <w:r>
        <w:t xml:space="preserve">To display these links in Mobile Tester, run the </w:t>
      </w:r>
      <w:r>
        <w:rPr>
          <w:b/>
          <w:bCs/>
        </w:rPr>
        <w:t>Bridge to Mobile Tester</w:t>
      </w:r>
      <w:r>
        <w:t xml:space="preserve"> process. See </w:t>
      </w:r>
      <w:hyperlink w:anchor="_rh_pdf_topic_id_2$sync-to-MT" w:tooltip="Sync AASHTOWare Project Data to Mobile Tester">
        <w:r>
          <w:rPr>
            <w:rStyle w:val="Hyperlink"/>
            <w:color w:val="0000FF"/>
          </w:rPr>
          <w:t>Sync AASHTOWare Project Data to Mobile Tester</w:t>
        </w:r>
      </w:hyperlink>
      <w:r>
        <w:t>.</w:t>
      </w:r>
    </w:p>
    <w:p w14:paraId="1B881CCC" w14:textId="77777777" w:rsidR="00E565E9" w:rsidRDefault="00E565E9"/>
    <w:p w14:paraId="261D820C" w14:textId="77777777" w:rsidR="00CF734C" w:rsidRDefault="00CF734C">
      <w:pPr>
        <w:sectPr w:rsidR="00CF734C" w:rsidSect="005C69F1">
          <w:type w:val="oddPage"/>
          <w:pgSz w:w="12240" w:h="15840" w:code="1"/>
          <w:pgMar w:top="1440" w:right="1440" w:bottom="1440" w:left="1440" w:header="720" w:footer="720" w:gutter="0"/>
          <w:cols w:space="720"/>
          <w:docGrid w:linePitch="360"/>
        </w:sectPr>
      </w:pPr>
    </w:p>
    <w:p w14:paraId="4FC5793A" w14:textId="77777777" w:rsidR="00E565E9" w:rsidRDefault="00000000">
      <w:pPr>
        <w:pStyle w:val="Heading1"/>
        <w:rPr>
          <w:rFonts w:cs="Tahoma"/>
        </w:rPr>
      </w:pPr>
      <w:bookmarkStart w:id="29" w:name="_rh_pdf_topic_id_4"/>
      <w:bookmarkStart w:id="30" w:name="_Toc159944548"/>
      <w:bookmarkEnd w:id="29"/>
      <w:r>
        <w:lastRenderedPageBreak/>
        <w:t>User's Guide</w:t>
      </w:r>
      <w:bookmarkEnd w:id="30"/>
    </w:p>
    <w:p w14:paraId="65C88BF9" w14:textId="77777777" w:rsidR="00E565E9" w:rsidRDefault="00000000">
      <w:pPr>
        <w:pStyle w:val="Heading2"/>
        <w:rPr>
          <w:rFonts w:cs="Tahoma"/>
        </w:rPr>
      </w:pPr>
      <w:bookmarkStart w:id="31" w:name="_Toc159944549"/>
      <w:r>
        <w:t>Sync Mobile Tester</w:t>
      </w:r>
      <w:bookmarkEnd w:id="31"/>
    </w:p>
    <w:p w14:paraId="59AEAA7E" w14:textId="77777777" w:rsidR="00E565E9" w:rsidRDefault="00000000">
      <w:r>
        <w:t>To sync information from AASHTOWare Project to Mobile Tester:</w:t>
      </w:r>
    </w:p>
    <w:p w14:paraId="1CCF9837" w14:textId="77777777" w:rsidR="00E565E9" w:rsidRDefault="00000000">
      <w:pPr>
        <w:pStyle w:val="list-ol"/>
        <w:numPr>
          <w:ilvl w:val="0"/>
          <w:numId w:val="35"/>
        </w:numPr>
      </w:pPr>
      <w:r>
        <w:t xml:space="preserve">Tap the </w:t>
      </w:r>
      <w:r>
        <w:rPr>
          <w:rFonts w:cs="Tahoma"/>
          <w:b/>
          <w:bCs/>
        </w:rPr>
        <w:t>SYNC Data</w:t>
      </w:r>
      <w:r>
        <w:t xml:space="preserve"> tab.</w:t>
      </w:r>
    </w:p>
    <w:p w14:paraId="630F33CB" w14:textId="77777777" w:rsidR="00E565E9" w:rsidRDefault="00000000">
      <w:pPr>
        <w:pStyle w:val="list-ol"/>
        <w:numPr>
          <w:ilvl w:val="0"/>
          <w:numId w:val="35"/>
        </w:numPr>
      </w:pPr>
      <w:r>
        <w:t xml:space="preserve">In the Pending Records section, tap </w:t>
      </w:r>
      <w:r>
        <w:rPr>
          <w:rFonts w:cs="Tahoma"/>
          <w:b/>
          <w:bCs/>
        </w:rPr>
        <w:t>SYNC</w:t>
      </w:r>
      <w:r>
        <w:t>.</w:t>
      </w:r>
    </w:p>
    <w:p w14:paraId="5942ED54" w14:textId="77777777" w:rsidR="00E565E9" w:rsidRDefault="00000000">
      <w:pPr>
        <w:pStyle w:val="list-ul"/>
        <w:numPr>
          <w:ilvl w:val="1"/>
          <w:numId w:val="36"/>
        </w:numPr>
        <w:rPr>
          <w:rFonts w:hAnsi="Tahoma" w:cs="Tahoma"/>
        </w:rPr>
      </w:pPr>
      <w:r>
        <w:rPr>
          <w:rFonts w:hAnsi="Tahoma" w:cs="Tahoma"/>
          <w:b/>
          <w:bCs/>
        </w:rPr>
        <w:t>Note</w:t>
      </w:r>
      <w:r>
        <w:t>: Some mobile devices are configured to display an Available Storage graphic on the SYNC Data page, while other devices are not. You do not need this graphic when syncing Mobile Tester, but if it displays on your device, IT Support can use the information when troubleshooting..</w:t>
      </w:r>
    </w:p>
    <w:tbl>
      <w:tblPr>
        <w:tblW w:w="0" w:type="auto"/>
        <w:tblCellSpacing w:w="15" w:type="dxa"/>
        <w:tblCellMar>
          <w:top w:w="15" w:type="dxa"/>
          <w:left w:w="15" w:type="dxa"/>
          <w:bottom w:w="15" w:type="dxa"/>
          <w:right w:w="15" w:type="dxa"/>
        </w:tblCellMar>
        <w:tblLook w:val="0600" w:firstRow="0" w:lastRow="0" w:firstColumn="0" w:lastColumn="0" w:noHBand="1" w:noVBand="1"/>
      </w:tblPr>
      <w:tblGrid>
        <w:gridCol w:w="795"/>
        <w:gridCol w:w="8565"/>
      </w:tblGrid>
      <w:tr w:rsidR="00E565E9" w14:paraId="1E831327" w14:textId="77777777">
        <w:trPr>
          <w:tblCellSpacing w:w="15" w:type="dxa"/>
        </w:trPr>
        <w:tc>
          <w:tcPr>
            <w:tcW w:w="0" w:type="auto"/>
            <w:vAlign w:val="center"/>
          </w:tcPr>
          <w:p w14:paraId="77978FA5" w14:textId="77777777" w:rsidR="00E565E9" w:rsidRDefault="00000000">
            <w:r>
              <w:rPr>
                <w:noProof/>
              </w:rPr>
              <w:drawing>
                <wp:inline distT="0" distB="0" distL="0" distR="0" wp14:anchorId="28160F1E" wp14:editId="3290764E">
                  <wp:extent cx="457200" cy="457200"/>
                  <wp:effectExtent l="0" t="0" r="0" b="0"/>
                  <wp:docPr id="11" name="Picture 1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op Icon"/>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inline>
              </w:drawing>
            </w:r>
          </w:p>
        </w:tc>
        <w:tc>
          <w:tcPr>
            <w:tcW w:w="0" w:type="auto"/>
            <w:vAlign w:val="center"/>
          </w:tcPr>
          <w:p w14:paraId="0C6EAEDF" w14:textId="77777777" w:rsidR="00E565E9" w:rsidRDefault="00000000">
            <w:pPr>
              <w:rPr>
                <w:b/>
                <w:bCs/>
                <w:sz w:val="26"/>
                <w:szCs w:val="26"/>
              </w:rPr>
            </w:pPr>
            <w:r>
              <w:rPr>
                <w:b/>
                <w:bCs/>
                <w:sz w:val="26"/>
                <w:szCs w:val="26"/>
              </w:rPr>
              <w:t>Only Use the Reset Database Button when Instructed by IT Support</w:t>
            </w:r>
          </w:p>
          <w:p w14:paraId="0D37534B" w14:textId="77777777" w:rsidR="00E565E9" w:rsidRDefault="00000000">
            <w:r>
              <w:t xml:space="preserve">Do </w:t>
            </w:r>
            <w:r>
              <w:rPr>
                <w:rFonts w:cs="Tahoma"/>
                <w:b/>
                <w:bCs/>
              </w:rPr>
              <w:t>not</w:t>
            </w:r>
            <w:r>
              <w:t xml:space="preserve"> tap the Reset Database button unless you are speaking with IT Support and they ask you to do so.</w:t>
            </w:r>
          </w:p>
        </w:tc>
      </w:tr>
    </w:tbl>
    <w:p w14:paraId="1C8586CD" w14:textId="77777777" w:rsidR="00E565E9" w:rsidRDefault="00000000">
      <w:pPr>
        <w:pStyle w:val="Heading2"/>
        <w:rPr>
          <w:rFonts w:cs="Tahoma"/>
        </w:rPr>
      </w:pPr>
      <w:bookmarkStart w:id="32" w:name="_Toc159944550"/>
      <w:r>
        <w:t>Create a Sample Record</w:t>
      </w:r>
      <w:bookmarkEnd w:id="32"/>
    </w:p>
    <w:p w14:paraId="49911DD8" w14:textId="77777777" w:rsidR="00E565E9" w:rsidRDefault="00000000">
      <w:r>
        <w:t xml:space="preserve">After </w:t>
      </w:r>
      <w:hyperlink w:anchor="Sync" w:tooltip="syncing information">
        <w:r>
          <w:rPr>
            <w:rStyle w:val="Hyperlink"/>
            <w:color w:val="0000FF"/>
          </w:rPr>
          <w:t>syncing information</w:t>
        </w:r>
      </w:hyperlink>
      <w:r>
        <w:t xml:space="preserve"> from AASHTOWare Project to Mobile Tester:</w:t>
      </w:r>
    </w:p>
    <w:p w14:paraId="5F32CA39" w14:textId="77777777" w:rsidR="00E565E9" w:rsidRDefault="00000000">
      <w:pPr>
        <w:pStyle w:val="list-ol"/>
        <w:numPr>
          <w:ilvl w:val="0"/>
          <w:numId w:val="37"/>
        </w:numPr>
      </w:pPr>
      <w:r>
        <w:t xml:space="preserve">Tap the </w:t>
      </w:r>
      <w:r>
        <w:rPr>
          <w:rFonts w:cs="Tahoma"/>
          <w:b/>
          <w:bCs/>
        </w:rPr>
        <w:t>Queue</w:t>
      </w:r>
      <w:r>
        <w:t xml:space="preserve"> tab.</w:t>
      </w:r>
    </w:p>
    <w:p w14:paraId="3A84D5FB" w14:textId="77777777" w:rsidR="00E565E9" w:rsidRDefault="00000000">
      <w:pPr>
        <w:pStyle w:val="list-ol"/>
        <w:numPr>
          <w:ilvl w:val="0"/>
          <w:numId w:val="37"/>
        </w:numPr>
      </w:pPr>
      <w:r>
        <w:t xml:space="preserve">Tap the </w:t>
      </w:r>
      <w:r>
        <w:rPr>
          <w:rFonts w:cs="Tahoma"/>
          <w:b/>
          <w:bCs/>
        </w:rPr>
        <w:t>New</w:t>
      </w:r>
      <w:r>
        <w:t> </w:t>
      </w:r>
      <w:r>
        <w:rPr>
          <w:noProof/>
        </w:rPr>
        <w:drawing>
          <wp:inline distT="0" distB="0" distL="0" distR="0" wp14:anchorId="7530373F" wp14:editId="5F6D5C86">
            <wp:extent cx="228600" cy="228600"/>
            <wp:effectExtent l="0" t="0" r="0" b="0"/>
            <wp:docPr id="12" name="Picture 13" descr="Screenshot of a circular, red button with a white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a circular, red button with a white plus sign"/>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xml:space="preserve"> button.</w:t>
      </w:r>
    </w:p>
    <w:p w14:paraId="1511DFE5" w14:textId="77777777" w:rsidR="00E565E9" w:rsidRDefault="00000000">
      <w:pPr>
        <w:pStyle w:val="list-ol"/>
        <w:numPr>
          <w:ilvl w:val="0"/>
          <w:numId w:val="37"/>
        </w:numPr>
      </w:pPr>
      <w:r>
        <w:t>Select a material.</w:t>
      </w:r>
    </w:p>
    <w:p w14:paraId="69C70245" w14:textId="77777777" w:rsidR="00E565E9" w:rsidRDefault="00000000">
      <w:pPr>
        <w:pStyle w:val="list-extra-prgrph-level-01"/>
        <w:rPr>
          <w:rFonts w:hAnsi="Tahoma" w:cs="Tahoma"/>
        </w:rPr>
      </w:pPr>
      <w:r>
        <w:rPr>
          <w:rFonts w:hAnsi="Tahoma" w:cs="Tahoma"/>
          <w:i/>
          <w:iCs/>
        </w:rPr>
        <w:t>The Sample Record page displays.</w:t>
      </w:r>
    </w:p>
    <w:p w14:paraId="12AF061C" w14:textId="77777777" w:rsidR="00E565E9" w:rsidRDefault="00000000">
      <w:pPr>
        <w:pStyle w:val="Heading3"/>
        <w:rPr>
          <w:rFonts w:cs="Tahoma"/>
        </w:rPr>
      </w:pPr>
      <w:bookmarkStart w:id="33" w:name="_Toc159944551"/>
      <w:r>
        <w:t>Add Sample Details</w:t>
      </w:r>
      <w:bookmarkEnd w:id="33"/>
    </w:p>
    <w:p w14:paraId="5F8A0902" w14:textId="77777777" w:rsidR="00E565E9" w:rsidRDefault="00000000">
      <w:pPr>
        <w:pStyle w:val="list-ol"/>
        <w:numPr>
          <w:ilvl w:val="0"/>
          <w:numId w:val="38"/>
        </w:numPr>
      </w:pPr>
      <w:r>
        <w:t xml:space="preserve">Type the </w:t>
      </w:r>
      <w:r>
        <w:rPr>
          <w:rFonts w:cs="Tahoma"/>
          <w:b/>
          <w:bCs/>
        </w:rPr>
        <w:t>Sample Id</w:t>
      </w:r>
      <w:r>
        <w:t xml:space="preserve"> or tap the </w:t>
      </w:r>
      <w:r>
        <w:rPr>
          <w:rFonts w:cs="Tahoma"/>
          <w:b/>
          <w:bCs/>
        </w:rPr>
        <w:t>Barcode</w:t>
      </w:r>
      <w:r>
        <w:t> </w:t>
      </w:r>
      <w:r>
        <w:rPr>
          <w:noProof/>
        </w:rPr>
        <w:drawing>
          <wp:inline distT="0" distB="0" distL="0" distR="0" wp14:anchorId="68C19F23" wp14:editId="392BC690">
            <wp:extent cx="414579" cy="228600"/>
            <wp:effectExtent l="0" t="0" r="5080" b="0"/>
            <wp:docPr id="13" name="Picture 14" descr="Screenshot of a rectangular, blue button with a white barc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rectangular, blue button with a white barcode icon"/>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4579" cy="228600"/>
                    </a:xfrm>
                    <a:prstGeom prst="rect">
                      <a:avLst/>
                    </a:prstGeom>
                    <a:noFill/>
                    <a:ln>
                      <a:noFill/>
                    </a:ln>
                  </pic:spPr>
                </pic:pic>
              </a:graphicData>
            </a:graphic>
          </wp:inline>
        </w:drawing>
      </w:r>
      <w:r>
        <w:t xml:space="preserve"> button to scan it in. When scanning:</w:t>
      </w:r>
    </w:p>
    <w:p w14:paraId="4D886B57" w14:textId="77777777" w:rsidR="00E565E9" w:rsidRDefault="00000000">
      <w:pPr>
        <w:pStyle w:val="list-ul"/>
        <w:numPr>
          <w:ilvl w:val="1"/>
          <w:numId w:val="39"/>
        </w:numPr>
        <w:rPr>
          <w:rFonts w:hAnsi="Tahoma" w:cs="Tahoma"/>
        </w:rPr>
      </w:pPr>
      <w:r>
        <w:t xml:space="preserve">Allow </w:t>
      </w:r>
      <w:r>
        <w:rPr>
          <w:rFonts w:hAnsi="Tahoma" w:cs="Tahoma"/>
          <w:b/>
          <w:bCs/>
        </w:rPr>
        <w:t>cloudfront.net</w:t>
      </w:r>
      <w:r>
        <w:t xml:space="preserve"> to access the device camera, if prompted.</w:t>
      </w:r>
    </w:p>
    <w:p w14:paraId="058ACBBD" w14:textId="77777777" w:rsidR="00E565E9" w:rsidRDefault="00000000">
      <w:pPr>
        <w:pStyle w:val="list-ul"/>
        <w:numPr>
          <w:ilvl w:val="1"/>
          <w:numId w:val="39"/>
        </w:numPr>
        <w:rPr>
          <w:rFonts w:hAnsi="Tahoma" w:cs="Tahoma"/>
        </w:rPr>
      </w:pPr>
      <w:r>
        <w:t xml:space="preserve">If you have trouble scanning, select the device </w:t>
      </w:r>
      <w:r>
        <w:rPr>
          <w:rFonts w:hAnsi="Tahoma" w:cs="Tahoma"/>
          <w:b/>
          <w:bCs/>
        </w:rPr>
        <w:t>Camera</w:t>
      </w:r>
      <w:r>
        <w:t xml:space="preserve"> you will use to scan the barcode, and the image </w:t>
      </w:r>
      <w:r>
        <w:rPr>
          <w:rFonts w:hAnsi="Tahoma" w:cs="Tahoma"/>
          <w:b/>
          <w:bCs/>
        </w:rPr>
        <w:t>Resolution</w:t>
      </w:r>
      <w:r>
        <w:t>.</w:t>
      </w:r>
    </w:p>
    <w:p w14:paraId="38B6D10D" w14:textId="77777777" w:rsidR="00E565E9" w:rsidRDefault="00000000">
      <w:pPr>
        <w:pStyle w:val="list-ul"/>
        <w:numPr>
          <w:ilvl w:val="1"/>
          <w:numId w:val="39"/>
        </w:numPr>
        <w:rPr>
          <w:rFonts w:hAnsi="Tahoma" w:cs="Tahoma"/>
        </w:rPr>
      </w:pPr>
      <w:r>
        <w:t>Place the barcode in the middle of the rectangular highlight and hold the camera steady.</w:t>
      </w:r>
    </w:p>
    <w:p w14:paraId="587EACD3" w14:textId="77777777" w:rsidR="00E565E9" w:rsidRDefault="00000000" w:rsidP="00FA00B9">
      <w:pPr>
        <w:pStyle w:val="Figure"/>
      </w:pPr>
      <w:r>
        <w:lastRenderedPageBreak/>
        <w:drawing>
          <wp:inline distT="0" distB="0" distL="0" distR="0" wp14:anchorId="79258946" wp14:editId="78AC2E9B">
            <wp:extent cx="2743200" cy="3956050"/>
            <wp:effectExtent l="0" t="0" r="0" b="6350"/>
            <wp:docPr id="14" name="Picture 15" descr="A screenshot of the Mobile Tester Scan screen with a rectangular highlight over a 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the Mobile Tester Scan screen with a rectangular highlight over a ba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43200" cy="3956050"/>
                    </a:xfrm>
                    <a:prstGeom prst="rect">
                      <a:avLst/>
                    </a:prstGeom>
                    <a:noFill/>
                    <a:ln>
                      <a:noFill/>
                    </a:ln>
                  </pic:spPr>
                </pic:pic>
              </a:graphicData>
            </a:graphic>
          </wp:inline>
        </w:drawing>
      </w:r>
    </w:p>
    <w:p w14:paraId="0EB8F0F9" w14:textId="77777777" w:rsidR="00E565E9" w:rsidRDefault="00000000">
      <w:pPr>
        <w:pStyle w:val="cap-figure"/>
      </w:pPr>
      <w:r>
        <w:t>An Example of the Mobile Tester Scan Screen During a Barcode Scan</w:t>
      </w:r>
    </w:p>
    <w:p w14:paraId="68013D85" w14:textId="77777777" w:rsidR="00E565E9" w:rsidRDefault="00000000">
      <w:pPr>
        <w:pStyle w:val="list-ol"/>
        <w:numPr>
          <w:ilvl w:val="0"/>
          <w:numId w:val="38"/>
        </w:numPr>
      </w:pPr>
      <w:r>
        <w:t xml:space="preserve">Select an </w:t>
      </w:r>
      <w:r>
        <w:rPr>
          <w:rFonts w:cs="Tahoma"/>
          <w:b/>
          <w:bCs/>
        </w:rPr>
        <w:t>Administrative Office</w:t>
      </w:r>
      <w:r>
        <w:t>.</w:t>
      </w:r>
    </w:p>
    <w:p w14:paraId="12A218F2" w14:textId="77777777" w:rsidR="00E565E9" w:rsidRDefault="00000000">
      <w:pPr>
        <w:pStyle w:val="list-ul"/>
        <w:numPr>
          <w:ilvl w:val="1"/>
          <w:numId w:val="40"/>
        </w:numPr>
        <w:rPr>
          <w:rFonts w:hAnsi="Tahoma" w:cs="Tahoma"/>
        </w:rPr>
      </w:pPr>
      <w:r>
        <w:rPr>
          <w:b/>
          <w:bCs/>
        </w:rPr>
        <w:t>Note</w:t>
      </w:r>
      <w:r>
        <w:t>: This field displays when agencies sync Mobile Tester with AASHTOWare Project 5.01 or higher.</w:t>
      </w:r>
    </w:p>
    <w:p w14:paraId="6FA3B887" w14:textId="77777777" w:rsidR="00E565E9" w:rsidRDefault="00000000">
      <w:pPr>
        <w:pStyle w:val="list-extra-prgrph-level-02"/>
        <w:rPr>
          <w:rFonts w:hAnsi="Tahoma" w:cs="Tahoma"/>
        </w:rPr>
      </w:pPr>
      <w:r>
        <w:t>If a user has more than one role in AASHTOWare Project, and one of those roles has All Contract Access, then the user will see all administrative offices in Mobile Tester.</w:t>
      </w:r>
    </w:p>
    <w:p w14:paraId="76EB1138" w14:textId="77777777" w:rsidR="00E565E9" w:rsidRDefault="00000000">
      <w:pPr>
        <w:pStyle w:val="list-extra-prgrph-level-02"/>
        <w:rPr>
          <w:rFonts w:hAnsi="Tahoma" w:cs="Tahoma"/>
        </w:rPr>
      </w:pPr>
      <w:r>
        <w:t>To access a sample record in AASHTOWare Project that you synced from Mobile Tester, if the sample record includes an administrative office, you must be in a role that has administrative office authority for that office.</w:t>
      </w:r>
    </w:p>
    <w:p w14:paraId="33008D0D" w14:textId="77777777" w:rsidR="00E565E9" w:rsidRDefault="00000000">
      <w:pPr>
        <w:pStyle w:val="list-ol"/>
        <w:numPr>
          <w:ilvl w:val="0"/>
          <w:numId w:val="38"/>
        </w:numPr>
      </w:pPr>
      <w:r>
        <w:t xml:space="preserve">Select a </w:t>
      </w:r>
      <w:r>
        <w:rPr>
          <w:rFonts w:cs="Tahoma"/>
          <w:b/>
          <w:bCs/>
        </w:rPr>
        <w:t>Date</w:t>
      </w:r>
      <w:r>
        <w:t>.</w:t>
      </w:r>
    </w:p>
    <w:p w14:paraId="3730015E" w14:textId="77777777" w:rsidR="00E565E9" w:rsidRDefault="00000000">
      <w:pPr>
        <w:pStyle w:val="Heading3"/>
        <w:rPr>
          <w:rFonts w:cs="Tahoma"/>
        </w:rPr>
      </w:pPr>
      <w:bookmarkStart w:id="34" w:name="_Toc159944552"/>
      <w:r>
        <w:t>Associate Contract Project Item Material Sets</w:t>
      </w:r>
      <w:bookmarkEnd w:id="34"/>
    </w:p>
    <w:p w14:paraId="47B13E3A" w14:textId="77777777" w:rsidR="00E565E9" w:rsidRDefault="00000000">
      <w:pPr>
        <w:pStyle w:val="list-ul"/>
        <w:numPr>
          <w:ilvl w:val="0"/>
          <w:numId w:val="10"/>
        </w:numPr>
        <w:rPr>
          <w:rFonts w:hAnsi="Tahoma" w:cs="Tahoma"/>
        </w:rPr>
      </w:pPr>
      <w:r>
        <w:t>In addition to creating sample records for contract item material set materials, agencies that sync Mobile Tester with AASHTOWare Project 5.01 or higher can also create sample records for materials not associated with any contract.</w:t>
      </w:r>
    </w:p>
    <w:p w14:paraId="75AD110E" w14:textId="77777777" w:rsidR="00E565E9" w:rsidRDefault="00000000">
      <w:pPr>
        <w:pStyle w:val="list-ul"/>
        <w:numPr>
          <w:ilvl w:val="1"/>
          <w:numId w:val="41"/>
        </w:numPr>
        <w:rPr>
          <w:rFonts w:hAnsi="Tahoma" w:cs="Tahoma"/>
        </w:rPr>
      </w:pPr>
      <w:r>
        <w:t>To test material not used on contracts.</w:t>
      </w:r>
    </w:p>
    <w:p w14:paraId="0B744C10" w14:textId="77777777" w:rsidR="00E565E9" w:rsidRDefault="00000000">
      <w:pPr>
        <w:pStyle w:val="list-ul"/>
        <w:numPr>
          <w:ilvl w:val="1"/>
          <w:numId w:val="41"/>
        </w:numPr>
        <w:rPr>
          <w:rFonts w:hAnsi="Tahoma" w:cs="Tahoma"/>
        </w:rPr>
      </w:pPr>
      <w:r>
        <w:t>To test material for a source inspection.</w:t>
      </w:r>
    </w:p>
    <w:p w14:paraId="0796AC9A" w14:textId="77777777" w:rsidR="00E565E9" w:rsidRDefault="00000000">
      <w:pPr>
        <w:pStyle w:val="list-ul"/>
        <w:numPr>
          <w:ilvl w:val="1"/>
          <w:numId w:val="41"/>
        </w:numPr>
        <w:rPr>
          <w:rFonts w:hAnsi="Tahoma" w:cs="Tahoma"/>
        </w:rPr>
      </w:pPr>
      <w:r>
        <w:t>As part of a sample tester qualification exam.</w:t>
      </w:r>
    </w:p>
    <w:p w14:paraId="3A68388F" w14:textId="77777777" w:rsidR="00E565E9" w:rsidRDefault="00000000">
      <w:pPr>
        <w:pStyle w:val="list-ul"/>
        <w:numPr>
          <w:ilvl w:val="1"/>
          <w:numId w:val="41"/>
        </w:numPr>
        <w:rPr>
          <w:rFonts w:hAnsi="Tahoma" w:cs="Tahoma"/>
        </w:rPr>
      </w:pPr>
      <w:r>
        <w:lastRenderedPageBreak/>
        <w:t>To replicate contract samples for quality assurance programs.</w:t>
      </w:r>
    </w:p>
    <w:p w14:paraId="4B4E8AA8" w14:textId="77777777" w:rsidR="00E565E9" w:rsidRDefault="00000000">
      <w:pPr>
        <w:pStyle w:val="list-ul"/>
        <w:numPr>
          <w:ilvl w:val="1"/>
          <w:numId w:val="41"/>
        </w:numPr>
        <w:rPr>
          <w:rFonts w:hAnsi="Tahoma" w:cs="Tahoma"/>
        </w:rPr>
      </w:pPr>
      <w:r>
        <w:t>As part of equipment or lab testing.</w:t>
      </w:r>
    </w:p>
    <w:p w14:paraId="1F2A3E87" w14:textId="77777777" w:rsidR="00E565E9" w:rsidRDefault="00000000">
      <w:pPr>
        <w:pStyle w:val="list-extra-prgrph-level-01"/>
        <w:rPr>
          <w:rFonts w:hAnsi="Tahoma" w:cs="Tahoma"/>
        </w:rPr>
      </w:pPr>
      <w:r>
        <w:t>Follow your agency's guidance regarding when to associate contract project item material sets with sample records.</w:t>
      </w:r>
    </w:p>
    <w:p w14:paraId="32AD7F4F" w14:textId="77777777" w:rsidR="00E565E9" w:rsidRDefault="00000000">
      <w:pPr>
        <w:pStyle w:val="list-ol"/>
        <w:numPr>
          <w:ilvl w:val="0"/>
          <w:numId w:val="42"/>
        </w:numPr>
      </w:pPr>
      <w:r>
        <w:t xml:space="preserve">On the Sample Record page, tap </w:t>
      </w:r>
      <w:r>
        <w:rPr>
          <w:rFonts w:cs="Tahoma"/>
          <w:b/>
          <w:bCs/>
        </w:rPr>
        <w:t>Add Contract Associations</w:t>
      </w:r>
      <w:r>
        <w:t>.</w:t>
      </w:r>
    </w:p>
    <w:p w14:paraId="44F9D15E" w14:textId="77777777" w:rsidR="00E565E9" w:rsidRDefault="00000000">
      <w:pPr>
        <w:pStyle w:val="list-extra-prgrph-level-01"/>
        <w:rPr>
          <w:rFonts w:hAnsi="Tahoma" w:cs="Tahoma"/>
        </w:rPr>
      </w:pPr>
      <w:r>
        <w:rPr>
          <w:i/>
          <w:iCs/>
        </w:rPr>
        <w:t>The Edit Contract Associations window displays.</w:t>
      </w:r>
      <w:r>
        <w:t>.</w:t>
      </w:r>
    </w:p>
    <w:p w14:paraId="3EE1CA8E" w14:textId="77777777" w:rsidR="00E565E9" w:rsidRDefault="00000000">
      <w:pPr>
        <w:pStyle w:val="list-ol"/>
        <w:numPr>
          <w:ilvl w:val="0"/>
          <w:numId w:val="42"/>
        </w:numPr>
      </w:pPr>
      <w:r>
        <w:t>Expand a project record.</w:t>
      </w:r>
    </w:p>
    <w:p w14:paraId="77248765" w14:textId="77777777" w:rsidR="00E565E9" w:rsidRDefault="00000000">
      <w:pPr>
        <w:pStyle w:val="list-ol"/>
        <w:numPr>
          <w:ilvl w:val="0"/>
          <w:numId w:val="42"/>
        </w:numPr>
      </w:pPr>
      <w:r>
        <w:t>Select all project item material sets you want to associate to this sample record.</w:t>
      </w:r>
    </w:p>
    <w:p w14:paraId="4F6B176A" w14:textId="77777777" w:rsidR="00E565E9" w:rsidRDefault="00000000">
      <w:pPr>
        <w:pStyle w:val="list-ol"/>
        <w:numPr>
          <w:ilvl w:val="0"/>
          <w:numId w:val="42"/>
        </w:numPr>
      </w:pPr>
      <w:r>
        <w:t>For materials where the sample record represents the same quantity and work location, enter:</w:t>
      </w:r>
    </w:p>
    <w:p w14:paraId="5A6E22BC" w14:textId="77777777" w:rsidR="00E565E9" w:rsidRDefault="00000000">
      <w:pPr>
        <w:pStyle w:val="list-ul"/>
        <w:numPr>
          <w:ilvl w:val="1"/>
          <w:numId w:val="43"/>
        </w:numPr>
        <w:rPr>
          <w:rFonts w:hAnsi="Tahoma" w:cs="Tahoma"/>
        </w:rPr>
      </w:pPr>
      <w:r>
        <w:rPr>
          <w:rFonts w:hAnsi="Tahoma" w:cs="Tahoma"/>
          <w:b/>
          <w:bCs/>
        </w:rPr>
        <w:t>Set Rep Qty for Selected</w:t>
      </w:r>
      <w:r>
        <w:t>: The represented quantity for those material sets.</w:t>
      </w:r>
    </w:p>
    <w:p w14:paraId="4E376F59" w14:textId="77777777" w:rsidR="00E565E9" w:rsidRDefault="00000000">
      <w:pPr>
        <w:pStyle w:val="list-ul"/>
        <w:numPr>
          <w:ilvl w:val="1"/>
          <w:numId w:val="43"/>
        </w:numPr>
        <w:rPr>
          <w:rFonts w:hAnsi="Tahoma" w:cs="Tahoma"/>
        </w:rPr>
      </w:pPr>
      <w:r>
        <w:rPr>
          <w:rFonts w:hAnsi="Tahoma" w:cs="Tahoma"/>
          <w:b/>
          <w:bCs/>
        </w:rPr>
        <w:t>Set Work Location for Selected</w:t>
      </w:r>
      <w:r>
        <w:t>: The work location for those material sets.</w:t>
      </w:r>
    </w:p>
    <w:p w14:paraId="3FB77622" w14:textId="77777777" w:rsidR="00E565E9" w:rsidRDefault="00000000">
      <w:pPr>
        <w:pStyle w:val="list-ol"/>
        <w:numPr>
          <w:ilvl w:val="0"/>
          <w:numId w:val="42"/>
        </w:numPr>
      </w:pPr>
      <w:r>
        <w:t xml:space="preserve">Tap </w:t>
      </w:r>
      <w:r>
        <w:rPr>
          <w:rFonts w:cs="Tahoma"/>
          <w:b/>
          <w:bCs/>
        </w:rPr>
        <w:t>Save</w:t>
      </w:r>
      <w:r>
        <w:t>.</w:t>
      </w:r>
    </w:p>
    <w:p w14:paraId="7C3BD728" w14:textId="77777777" w:rsidR="00E565E9" w:rsidRDefault="00000000">
      <w:pPr>
        <w:pStyle w:val="list-ol"/>
        <w:numPr>
          <w:ilvl w:val="0"/>
          <w:numId w:val="42"/>
        </w:numPr>
      </w:pPr>
      <w:r>
        <w:t>On the Sample Record page, if you have not entered a quantity and work location for one or more associated material sets, enter:</w:t>
      </w:r>
    </w:p>
    <w:p w14:paraId="1EBA0D73" w14:textId="77777777" w:rsidR="00E565E9" w:rsidRDefault="00000000">
      <w:pPr>
        <w:pStyle w:val="list-ul"/>
        <w:numPr>
          <w:ilvl w:val="1"/>
          <w:numId w:val="44"/>
        </w:numPr>
        <w:rPr>
          <w:rFonts w:hAnsi="Tahoma" w:cs="Tahoma"/>
        </w:rPr>
      </w:pPr>
      <w:r>
        <w:rPr>
          <w:rFonts w:hAnsi="Tahoma" w:cs="Tahoma"/>
          <w:b/>
          <w:bCs/>
        </w:rPr>
        <w:t>Rep Qty</w:t>
      </w:r>
      <w:r>
        <w:t>: The represented quantity for each material set.</w:t>
      </w:r>
    </w:p>
    <w:p w14:paraId="62A2A840" w14:textId="77777777" w:rsidR="00E565E9" w:rsidRDefault="00000000">
      <w:pPr>
        <w:pStyle w:val="list-ul"/>
        <w:numPr>
          <w:ilvl w:val="1"/>
          <w:numId w:val="44"/>
        </w:numPr>
        <w:rPr>
          <w:rFonts w:hAnsi="Tahoma" w:cs="Tahoma"/>
        </w:rPr>
      </w:pPr>
      <w:r>
        <w:rPr>
          <w:rFonts w:hAnsi="Tahoma" w:cs="Tahoma"/>
          <w:b/>
          <w:bCs/>
        </w:rPr>
        <w:t>Work Location</w:t>
      </w:r>
      <w:r>
        <w:t>: The work location for each material set.</w:t>
      </w:r>
    </w:p>
    <w:p w14:paraId="151D974A" w14:textId="77777777" w:rsidR="00E565E9" w:rsidRDefault="00000000">
      <w:pPr>
        <w:pStyle w:val="Heading3"/>
        <w:rPr>
          <w:rFonts w:cs="Tahoma"/>
        </w:rPr>
      </w:pPr>
      <w:bookmarkStart w:id="35" w:name="_Toc159944553"/>
      <w:r>
        <w:t>Add Material Details</w:t>
      </w:r>
      <w:bookmarkEnd w:id="35"/>
    </w:p>
    <w:p w14:paraId="2B41A4E9" w14:textId="77777777" w:rsidR="00E565E9" w:rsidRDefault="00000000">
      <w:pPr>
        <w:pStyle w:val="list-ol"/>
        <w:numPr>
          <w:ilvl w:val="0"/>
          <w:numId w:val="45"/>
        </w:numPr>
      </w:pPr>
      <w:r>
        <w:t xml:space="preserve">On the Sample Record page, select a </w:t>
      </w:r>
      <w:r>
        <w:rPr>
          <w:rFonts w:cs="Tahoma"/>
          <w:b/>
          <w:bCs/>
        </w:rPr>
        <w:t>Source (P/S)</w:t>
      </w:r>
      <w:r>
        <w:t>.</w:t>
      </w:r>
    </w:p>
    <w:p w14:paraId="10604CDF" w14:textId="77777777" w:rsidR="00E565E9" w:rsidRDefault="00000000">
      <w:pPr>
        <w:pStyle w:val="list-ol"/>
        <w:numPr>
          <w:ilvl w:val="0"/>
          <w:numId w:val="45"/>
        </w:numPr>
      </w:pPr>
      <w:r>
        <w:t xml:space="preserve">Select a </w:t>
      </w:r>
      <w:r>
        <w:rPr>
          <w:rFonts w:cs="Tahoma"/>
          <w:b/>
          <w:bCs/>
        </w:rPr>
        <w:t>Facility</w:t>
      </w:r>
      <w:r>
        <w:t>.</w:t>
      </w:r>
    </w:p>
    <w:p w14:paraId="5971D2C3" w14:textId="77777777" w:rsidR="00E565E9" w:rsidRDefault="00000000">
      <w:pPr>
        <w:pStyle w:val="list-ol"/>
        <w:numPr>
          <w:ilvl w:val="0"/>
          <w:numId w:val="45"/>
        </w:numPr>
      </w:pPr>
      <w:r>
        <w:t xml:space="preserve">Select a </w:t>
      </w:r>
      <w:r>
        <w:rPr>
          <w:rFonts w:cs="Tahoma"/>
          <w:b/>
          <w:bCs/>
        </w:rPr>
        <w:t>Source Material Facility Material Identification</w:t>
      </w:r>
      <w:r>
        <w:t>.</w:t>
      </w:r>
    </w:p>
    <w:p w14:paraId="7EAF752D" w14:textId="77777777" w:rsidR="00E565E9" w:rsidRDefault="00000000">
      <w:pPr>
        <w:pStyle w:val="list-ol"/>
        <w:numPr>
          <w:ilvl w:val="0"/>
          <w:numId w:val="45"/>
        </w:numPr>
      </w:pPr>
      <w:r>
        <w:t xml:space="preserve">Select a </w:t>
      </w:r>
      <w:r>
        <w:rPr>
          <w:rFonts w:cs="Tahoma"/>
          <w:b/>
          <w:bCs/>
        </w:rPr>
        <w:t>Brand</w:t>
      </w:r>
      <w:r>
        <w:t>.</w:t>
      </w:r>
    </w:p>
    <w:p w14:paraId="2C2F4698" w14:textId="77777777" w:rsidR="00E565E9" w:rsidRDefault="00000000">
      <w:pPr>
        <w:pStyle w:val="list-ul"/>
        <w:numPr>
          <w:ilvl w:val="1"/>
          <w:numId w:val="46"/>
        </w:numPr>
        <w:rPr>
          <w:rFonts w:hAnsi="Tahoma" w:cs="Tahoma"/>
        </w:rPr>
      </w:pPr>
      <w:r>
        <w:rPr>
          <w:b/>
          <w:bCs/>
        </w:rPr>
        <w:t>Note</w:t>
      </w:r>
      <w:r>
        <w:t xml:space="preserve">: You must select a </w:t>
      </w:r>
      <w:r>
        <w:rPr>
          <w:rFonts w:hAnsi="Tahoma" w:cs="Tahoma"/>
          <w:b/>
          <w:bCs/>
        </w:rPr>
        <w:t>Source (P/S)</w:t>
      </w:r>
      <w:r>
        <w:t xml:space="preserve"> and a </w:t>
      </w:r>
      <w:r>
        <w:rPr>
          <w:rFonts w:hAnsi="Tahoma" w:cs="Tahoma"/>
          <w:b/>
          <w:bCs/>
        </w:rPr>
        <w:t>Brand</w:t>
      </w:r>
      <w:r>
        <w:t xml:space="preserve"> if the </w:t>
      </w:r>
      <w:r>
        <w:rPr>
          <w:rFonts w:hAnsi="Tahoma" w:cs="Tahoma"/>
          <w:b/>
          <w:bCs/>
        </w:rPr>
        <w:t>Brand Name Required</w:t>
      </w:r>
      <w:r>
        <w:t xml:space="preserve"> field is selected for the material associated with the sample record in AASHTOWare Project.</w:t>
      </w:r>
    </w:p>
    <w:p w14:paraId="2CB409D0" w14:textId="77777777" w:rsidR="00E565E9" w:rsidRDefault="00000000">
      <w:pPr>
        <w:pStyle w:val="list-ol"/>
        <w:numPr>
          <w:ilvl w:val="0"/>
          <w:numId w:val="45"/>
        </w:numPr>
      </w:pPr>
      <w:r>
        <w:t xml:space="preserve">Select a </w:t>
      </w:r>
      <w:r>
        <w:rPr>
          <w:rFonts w:cs="Tahoma"/>
          <w:b/>
          <w:bCs/>
        </w:rPr>
        <w:t>Mix Design</w:t>
      </w:r>
      <w:r>
        <w:t>.</w:t>
      </w:r>
    </w:p>
    <w:p w14:paraId="11E94D2D" w14:textId="77777777" w:rsidR="00E565E9" w:rsidRDefault="00000000">
      <w:pPr>
        <w:pStyle w:val="list-ul"/>
        <w:numPr>
          <w:ilvl w:val="1"/>
          <w:numId w:val="47"/>
        </w:numPr>
        <w:rPr>
          <w:rFonts w:hAnsi="Tahoma" w:cs="Tahoma"/>
        </w:rPr>
      </w:pPr>
      <w:r>
        <w:rPr>
          <w:b/>
          <w:bCs/>
        </w:rPr>
        <w:t>Note</w:t>
      </w:r>
      <w:r>
        <w:t xml:space="preserve">: The </w:t>
      </w:r>
      <w:r>
        <w:rPr>
          <w:rFonts w:hAnsi="Tahoma" w:cs="Tahoma"/>
          <w:b/>
          <w:bCs/>
        </w:rPr>
        <w:t>Mix Design</w:t>
      </w:r>
      <w:r>
        <w:t xml:space="preserve"> field displays only approved mixes for which you have source authority.</w:t>
      </w:r>
    </w:p>
    <w:p w14:paraId="3E427E4E" w14:textId="77777777" w:rsidR="00E565E9" w:rsidRDefault="00000000">
      <w:pPr>
        <w:pStyle w:val="list-ol"/>
        <w:numPr>
          <w:ilvl w:val="0"/>
          <w:numId w:val="45"/>
        </w:numPr>
      </w:pPr>
      <w:r>
        <w:t xml:space="preserve">Select a </w:t>
      </w:r>
      <w:r>
        <w:rPr>
          <w:rFonts w:cs="Tahoma"/>
          <w:b/>
          <w:bCs/>
        </w:rPr>
        <w:t>Sample Type</w:t>
      </w:r>
      <w:r>
        <w:t>.</w:t>
      </w:r>
    </w:p>
    <w:p w14:paraId="17F450B4" w14:textId="77777777" w:rsidR="00E565E9" w:rsidRDefault="00000000">
      <w:pPr>
        <w:pStyle w:val="list-ul"/>
        <w:numPr>
          <w:ilvl w:val="1"/>
          <w:numId w:val="48"/>
        </w:numPr>
        <w:rPr>
          <w:rFonts w:hAnsi="Tahoma" w:cs="Tahoma"/>
        </w:rPr>
      </w:pPr>
      <w:r>
        <w:rPr>
          <w:b/>
          <w:bCs/>
        </w:rPr>
        <w:lastRenderedPageBreak/>
        <w:t>Note</w:t>
      </w:r>
      <w:r>
        <w:t>: Mobile Tester uses the sample type you select to filter the tests available for this sample record.</w:t>
      </w:r>
    </w:p>
    <w:p w14:paraId="12C8BF1E" w14:textId="77777777" w:rsidR="00E565E9" w:rsidRDefault="00000000">
      <w:pPr>
        <w:pStyle w:val="list-ol"/>
        <w:numPr>
          <w:ilvl w:val="0"/>
          <w:numId w:val="45"/>
        </w:numPr>
      </w:pPr>
      <w:r>
        <w:t xml:space="preserve">Select an </w:t>
      </w:r>
      <w:r>
        <w:rPr>
          <w:rFonts w:cs="Tahoma"/>
          <w:b/>
          <w:bCs/>
        </w:rPr>
        <w:t>Acceptance Method</w:t>
      </w:r>
      <w:r>
        <w:t>.</w:t>
      </w:r>
    </w:p>
    <w:p w14:paraId="3A589E71" w14:textId="77777777" w:rsidR="00E565E9" w:rsidRDefault="00000000">
      <w:pPr>
        <w:pStyle w:val="list-ol"/>
        <w:numPr>
          <w:ilvl w:val="0"/>
          <w:numId w:val="45"/>
        </w:numPr>
      </w:pPr>
      <w:r>
        <w:t xml:space="preserve">Select a </w:t>
      </w:r>
      <w:r>
        <w:rPr>
          <w:rFonts w:cs="Tahoma"/>
          <w:b/>
          <w:bCs/>
        </w:rPr>
        <w:t>Represented Qty</w:t>
      </w:r>
      <w:r>
        <w:t xml:space="preserve"> and a </w:t>
      </w:r>
      <w:r>
        <w:rPr>
          <w:rFonts w:cs="Tahoma"/>
          <w:b/>
          <w:bCs/>
        </w:rPr>
        <w:t>Unit</w:t>
      </w:r>
      <w:r>
        <w:t>.</w:t>
      </w:r>
    </w:p>
    <w:p w14:paraId="74C325E5" w14:textId="77777777" w:rsidR="00E565E9" w:rsidRDefault="00000000">
      <w:pPr>
        <w:pStyle w:val="list-ul"/>
        <w:numPr>
          <w:ilvl w:val="1"/>
          <w:numId w:val="49"/>
        </w:numPr>
        <w:rPr>
          <w:rFonts w:hAnsi="Tahoma" w:cs="Tahoma"/>
        </w:rPr>
      </w:pPr>
      <w:r>
        <w:rPr>
          <w:b/>
          <w:bCs/>
        </w:rPr>
        <w:t>Note</w:t>
      </w:r>
      <w:r>
        <w:t xml:space="preserve">: If you associate contract project item material sets to this sample record, the </w:t>
      </w:r>
      <w:r>
        <w:rPr>
          <w:rFonts w:hAnsi="Tahoma" w:cs="Tahoma"/>
          <w:b/>
          <w:bCs/>
        </w:rPr>
        <w:t>Represented Qty</w:t>
      </w:r>
      <w:r>
        <w:t xml:space="preserve"> and </w:t>
      </w:r>
      <w:r>
        <w:rPr>
          <w:rFonts w:hAnsi="Tahoma" w:cs="Tahoma"/>
          <w:b/>
          <w:bCs/>
        </w:rPr>
        <w:t>Unit</w:t>
      </w:r>
      <w:r>
        <w:t xml:space="preserve"> fields do not display. Instead, enter </w:t>
      </w:r>
      <w:r>
        <w:rPr>
          <w:rFonts w:hAnsi="Tahoma" w:cs="Tahoma"/>
          <w:b/>
          <w:bCs/>
        </w:rPr>
        <w:t>Represented Qty</w:t>
      </w:r>
      <w:r>
        <w:t xml:space="preserve"> for each associated material set. See</w:t>
      </w:r>
      <w:r>
        <w:t> </w:t>
      </w:r>
      <w:r>
        <w:rPr>
          <w:rFonts w:hAnsi="Tahoma" w:cs="Tahoma"/>
          <w:i/>
          <w:iCs/>
        </w:rPr>
        <w:t>Associate Contract Project Item Material Sets</w:t>
      </w:r>
      <w:r>
        <w:t>, below.</w:t>
      </w:r>
    </w:p>
    <w:p w14:paraId="7D91C204" w14:textId="77777777" w:rsidR="00E565E9" w:rsidRDefault="00000000">
      <w:pPr>
        <w:pStyle w:val="Heading3"/>
        <w:rPr>
          <w:rFonts w:cs="Tahoma"/>
        </w:rPr>
      </w:pPr>
      <w:bookmarkStart w:id="36" w:name="_Toc159944554"/>
      <w:r>
        <w:t>Add Location Details</w:t>
      </w:r>
      <w:bookmarkEnd w:id="36"/>
    </w:p>
    <w:p w14:paraId="5BCD0F29" w14:textId="77777777" w:rsidR="00E565E9" w:rsidRDefault="00000000" w:rsidP="004C0285">
      <w:pPr>
        <w:pStyle w:val="list-ol"/>
        <w:numPr>
          <w:ilvl w:val="0"/>
          <w:numId w:val="50"/>
        </w:numPr>
        <w:spacing w:after="120"/>
      </w:pPr>
      <w:r>
        <w:t xml:space="preserve">On the Sample Record page, type the coordinates for </w:t>
      </w:r>
      <w:r>
        <w:rPr>
          <w:rFonts w:cs="Tahoma"/>
          <w:b/>
          <w:bCs/>
        </w:rPr>
        <w:t>Latitude</w:t>
      </w:r>
      <w:r>
        <w:t xml:space="preserve"> and </w:t>
      </w:r>
      <w:r>
        <w:rPr>
          <w:rFonts w:cs="Tahoma"/>
          <w:b/>
          <w:bCs/>
        </w:rPr>
        <w:t>Longitude</w:t>
      </w:r>
      <w:r>
        <w:t>.</w:t>
      </w:r>
    </w:p>
    <w:p w14:paraId="64CB6D89" w14:textId="77777777" w:rsidR="00E565E9" w:rsidRDefault="00000000" w:rsidP="004C0285">
      <w:pPr>
        <w:pStyle w:val="list-extra-prgrph-level-01"/>
        <w:spacing w:after="120"/>
        <w:rPr>
          <w:rFonts w:hAnsi="Tahoma" w:cs="Tahoma"/>
        </w:rPr>
      </w:pPr>
      <w:r>
        <w:t xml:space="preserve">Or, tap the </w:t>
      </w:r>
      <w:r>
        <w:rPr>
          <w:rFonts w:hAnsi="Tahoma" w:cs="Tahoma"/>
          <w:b/>
          <w:bCs/>
        </w:rPr>
        <w:t>Location</w:t>
      </w:r>
      <w:r>
        <w:t> </w:t>
      </w:r>
      <w:r>
        <w:rPr>
          <w:rFonts w:hAnsi="Tahoma" w:cs="Tahoma"/>
          <w:noProof/>
        </w:rPr>
        <w:drawing>
          <wp:inline distT="0" distB="0" distL="0" distR="0" wp14:anchorId="78F9081E" wp14:editId="383A8C79">
            <wp:extent cx="228600" cy="228600"/>
            <wp:effectExtent l="0" t="0" r="0" b="0"/>
            <wp:docPr id="15" name="Picture 16" descr="Screenshot of a circular, blue button with a white comp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a circular, blue button with a white compass icon"/>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xml:space="preserve"> button to fill</w:t>
      </w:r>
      <w:r>
        <w:t> </w:t>
      </w:r>
      <w:r>
        <w:t xml:space="preserve">the </w:t>
      </w:r>
      <w:r>
        <w:rPr>
          <w:rFonts w:hAnsi="Tahoma" w:cs="Tahoma"/>
          <w:b/>
          <w:bCs/>
        </w:rPr>
        <w:t>Latitude</w:t>
      </w:r>
      <w:r>
        <w:t xml:space="preserve"> and </w:t>
      </w:r>
      <w:r>
        <w:rPr>
          <w:rFonts w:hAnsi="Tahoma" w:cs="Tahoma"/>
          <w:b/>
          <w:bCs/>
        </w:rPr>
        <w:t>Longitude</w:t>
      </w:r>
      <w:r>
        <w:t xml:space="preserve"> fields with your device's GPS information. Your device may prompt you to allow the app to use your device</w:t>
      </w:r>
      <w:r>
        <w:t>’</w:t>
      </w:r>
      <w:r>
        <w:t>s location. If you decline, you will not be able to autofill GPS information, but you can still type the coordinates into the fields.</w:t>
      </w:r>
    </w:p>
    <w:p w14:paraId="6B361235" w14:textId="77777777" w:rsidR="00E565E9" w:rsidRDefault="00000000" w:rsidP="004C0285">
      <w:pPr>
        <w:pStyle w:val="list-ol"/>
        <w:numPr>
          <w:ilvl w:val="0"/>
          <w:numId w:val="50"/>
        </w:numPr>
        <w:spacing w:after="120"/>
      </w:pPr>
      <w:r>
        <w:t xml:space="preserve">Select a </w:t>
      </w:r>
      <w:r>
        <w:rPr>
          <w:rFonts w:cs="Tahoma"/>
          <w:b/>
          <w:bCs/>
        </w:rPr>
        <w:t>Station</w:t>
      </w:r>
      <w:r>
        <w:t xml:space="preserve"> and a </w:t>
      </w:r>
      <w:r>
        <w:rPr>
          <w:rFonts w:cs="Tahoma"/>
          <w:b/>
          <w:bCs/>
        </w:rPr>
        <w:t>Station Plus</w:t>
      </w:r>
      <w:r>
        <w:t>.</w:t>
      </w:r>
    </w:p>
    <w:p w14:paraId="14657B9C" w14:textId="77777777" w:rsidR="00E565E9" w:rsidRDefault="00000000" w:rsidP="004C0285">
      <w:pPr>
        <w:pStyle w:val="list-ol"/>
        <w:numPr>
          <w:ilvl w:val="0"/>
          <w:numId w:val="50"/>
        </w:numPr>
        <w:spacing w:after="120"/>
      </w:pPr>
      <w:r>
        <w:t xml:space="preserve">Select an </w:t>
      </w:r>
      <w:r>
        <w:rPr>
          <w:rFonts w:cs="Tahoma"/>
          <w:b/>
          <w:bCs/>
        </w:rPr>
        <w:t>Offset</w:t>
      </w:r>
      <w:r>
        <w:t>.</w:t>
      </w:r>
    </w:p>
    <w:p w14:paraId="1443C8FF" w14:textId="77777777" w:rsidR="00E565E9" w:rsidRDefault="00000000" w:rsidP="004C0285">
      <w:pPr>
        <w:pStyle w:val="list-ol"/>
        <w:numPr>
          <w:ilvl w:val="0"/>
          <w:numId w:val="50"/>
        </w:numPr>
        <w:spacing w:after="120"/>
      </w:pPr>
      <w:r>
        <w:t xml:space="preserve">Select a </w:t>
      </w:r>
      <w:r>
        <w:rPr>
          <w:rFonts w:cs="Tahoma"/>
          <w:b/>
          <w:bCs/>
        </w:rPr>
        <w:t>Seal Number</w:t>
      </w:r>
      <w:r>
        <w:t>.</w:t>
      </w:r>
    </w:p>
    <w:p w14:paraId="07829065" w14:textId="77777777" w:rsidR="00E565E9" w:rsidRDefault="00000000" w:rsidP="004C0285">
      <w:pPr>
        <w:pStyle w:val="list-ol"/>
        <w:numPr>
          <w:ilvl w:val="0"/>
          <w:numId w:val="50"/>
        </w:numPr>
        <w:spacing w:after="120"/>
      </w:pPr>
      <w:r>
        <w:t xml:space="preserve">Select an </w:t>
      </w:r>
      <w:r>
        <w:rPr>
          <w:rFonts w:cs="Tahoma"/>
          <w:b/>
          <w:bCs/>
        </w:rPr>
        <w:t>Intended Use</w:t>
      </w:r>
      <w:r>
        <w:t>.</w:t>
      </w:r>
    </w:p>
    <w:p w14:paraId="36EA172F" w14:textId="77777777" w:rsidR="00E565E9" w:rsidRDefault="00000000">
      <w:pPr>
        <w:pStyle w:val="Heading3"/>
        <w:rPr>
          <w:rFonts w:cs="Tahoma"/>
        </w:rPr>
      </w:pPr>
      <w:bookmarkStart w:id="37" w:name="_Toc159944555"/>
      <w:r>
        <w:t>Add Photos</w:t>
      </w:r>
      <w:bookmarkEnd w:id="37"/>
    </w:p>
    <w:p w14:paraId="4D882B28" w14:textId="77777777" w:rsidR="00E565E9" w:rsidRDefault="00000000">
      <w:pPr>
        <w:pStyle w:val="Heading4"/>
        <w:rPr>
          <w:rFonts w:cs="Tahoma"/>
        </w:rPr>
      </w:pPr>
      <w:r>
        <w:t>On Mobile Devices</w:t>
      </w:r>
    </w:p>
    <w:p w14:paraId="7BEC8980" w14:textId="77777777" w:rsidR="00E565E9" w:rsidRDefault="00000000">
      <w:pPr>
        <w:pStyle w:val="list-ol"/>
        <w:numPr>
          <w:ilvl w:val="0"/>
          <w:numId w:val="51"/>
        </w:numPr>
      </w:pPr>
      <w:r>
        <w:t xml:space="preserve">On the Sample Record page, tap the </w:t>
      </w:r>
      <w:r>
        <w:rPr>
          <w:rFonts w:cs="Tahoma"/>
          <w:b/>
          <w:bCs/>
        </w:rPr>
        <w:t>Camera</w:t>
      </w:r>
      <w:r>
        <w:t> </w:t>
      </w:r>
      <w:r>
        <w:rPr>
          <w:noProof/>
        </w:rPr>
        <w:drawing>
          <wp:inline distT="0" distB="0" distL="0" distR="0" wp14:anchorId="574AC70D" wp14:editId="4780EE16">
            <wp:extent cx="228600" cy="228600"/>
            <wp:effectExtent l="0" t="0" r="0" b="0"/>
            <wp:docPr id="16" name="Picture 17" descr="Screenshot of a circular, blue button with a whit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 circular, blue button with a white camera icon"/>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button.</w:t>
      </w:r>
    </w:p>
    <w:p w14:paraId="3C63E9E3" w14:textId="77777777" w:rsidR="00E565E9" w:rsidRDefault="00000000">
      <w:pPr>
        <w:pStyle w:val="list-ol"/>
        <w:numPr>
          <w:ilvl w:val="0"/>
          <w:numId w:val="51"/>
        </w:numPr>
      </w:pPr>
      <w:r>
        <w:t>Add a photo from the photo library on your mobile device. </w:t>
      </w:r>
    </w:p>
    <w:p w14:paraId="60108301" w14:textId="77777777" w:rsidR="00E565E9" w:rsidRDefault="00000000">
      <w:pPr>
        <w:pStyle w:val="list-extra-prgrph-level-01"/>
        <w:rPr>
          <w:rFonts w:hAnsi="Tahoma" w:cs="Tahoma"/>
        </w:rPr>
      </w:pPr>
      <w:r>
        <w:t>OR</w:t>
      </w:r>
    </w:p>
    <w:p w14:paraId="747E9986" w14:textId="77777777" w:rsidR="00E565E9" w:rsidRDefault="00000000">
      <w:pPr>
        <w:pStyle w:val="list-ol"/>
        <w:numPr>
          <w:ilvl w:val="0"/>
          <w:numId w:val="51"/>
        </w:numPr>
      </w:pPr>
      <w:r>
        <w:t>Take a photo.</w:t>
      </w:r>
    </w:p>
    <w:p w14:paraId="37D4938E" w14:textId="77777777" w:rsidR="00E565E9" w:rsidRDefault="00000000">
      <w:pPr>
        <w:pStyle w:val="list-ul"/>
        <w:numPr>
          <w:ilvl w:val="1"/>
          <w:numId w:val="52"/>
        </w:numPr>
        <w:rPr>
          <w:rFonts w:hAnsi="Tahoma" w:cs="Tahoma"/>
        </w:rPr>
      </w:pPr>
      <w:r>
        <w:rPr>
          <w:b/>
          <w:bCs/>
        </w:rPr>
        <w:t>Note</w:t>
      </w:r>
      <w:r>
        <w:t>: Photos taken in Mobile Tester will not automatically be added to your photo library.</w:t>
      </w:r>
    </w:p>
    <w:p w14:paraId="712D7B62" w14:textId="77777777" w:rsidR="00E565E9" w:rsidRDefault="00000000">
      <w:pPr>
        <w:pStyle w:val="Heading4"/>
        <w:rPr>
          <w:rFonts w:cs="Tahoma"/>
        </w:rPr>
      </w:pPr>
      <w:r>
        <w:t>On Laptop or Desktop Computers</w:t>
      </w:r>
    </w:p>
    <w:p w14:paraId="78E365C5" w14:textId="77777777" w:rsidR="00E565E9" w:rsidRDefault="00000000">
      <w:pPr>
        <w:pStyle w:val="list-ol"/>
        <w:numPr>
          <w:ilvl w:val="0"/>
          <w:numId w:val="53"/>
        </w:numPr>
      </w:pPr>
      <w:r>
        <w:t xml:space="preserve">On the Sample Record page, tap the </w:t>
      </w:r>
      <w:r>
        <w:rPr>
          <w:rFonts w:cs="Tahoma"/>
          <w:b/>
          <w:bCs/>
        </w:rPr>
        <w:t>Camera</w:t>
      </w:r>
      <w:r>
        <w:t> </w:t>
      </w:r>
      <w:r>
        <w:rPr>
          <w:noProof/>
        </w:rPr>
        <w:drawing>
          <wp:inline distT="0" distB="0" distL="0" distR="0" wp14:anchorId="5B4BCB63" wp14:editId="493669AD">
            <wp:extent cx="228600" cy="228600"/>
            <wp:effectExtent l="0" t="0" r="0" b="0"/>
            <wp:docPr id="17" name="Picture 18" descr="Screenshot of a circular, blue button with a whit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a circular, blue button with a white camera icon"/>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xml:space="preserve"> button.</w:t>
      </w:r>
    </w:p>
    <w:p w14:paraId="46C42A7B" w14:textId="77777777" w:rsidR="00E565E9" w:rsidRDefault="00000000">
      <w:pPr>
        <w:pStyle w:val="list-ol"/>
        <w:numPr>
          <w:ilvl w:val="0"/>
          <w:numId w:val="53"/>
        </w:numPr>
      </w:pPr>
      <w:r>
        <w:t>Add a photo from the photo library on your computer. </w:t>
      </w:r>
    </w:p>
    <w:p w14:paraId="6E9E8A85" w14:textId="77777777" w:rsidR="00E565E9" w:rsidRDefault="00000000">
      <w:pPr>
        <w:pStyle w:val="Heading2"/>
        <w:rPr>
          <w:rFonts w:cs="Tahoma"/>
        </w:rPr>
      </w:pPr>
      <w:bookmarkStart w:id="38" w:name="_Toc159944556"/>
      <w:r>
        <w:lastRenderedPageBreak/>
        <w:t>Enter Test Run Data</w:t>
      </w:r>
      <w:bookmarkEnd w:id="38"/>
    </w:p>
    <w:p w14:paraId="5335085A" w14:textId="77777777" w:rsidR="00E565E9" w:rsidRDefault="00000000">
      <w:r>
        <w:t>After creating a sample record, follow these steps to associate tests and enter test data:</w:t>
      </w:r>
    </w:p>
    <w:p w14:paraId="348E3E3C" w14:textId="77777777" w:rsidR="00E565E9" w:rsidRDefault="00000000">
      <w:pPr>
        <w:pStyle w:val="list-ol"/>
        <w:numPr>
          <w:ilvl w:val="0"/>
          <w:numId w:val="54"/>
        </w:numPr>
      </w:pPr>
      <w:r>
        <w:t xml:space="preserve">On the </w:t>
      </w:r>
      <w:r>
        <w:rPr>
          <w:rFonts w:cs="Tahoma"/>
          <w:b/>
          <w:bCs/>
        </w:rPr>
        <w:t>Sample Record</w:t>
      </w:r>
      <w:r>
        <w:t xml:space="preserve"> page, if the sample record is locked, tap </w:t>
      </w:r>
      <w:r>
        <w:rPr>
          <w:rFonts w:cs="Tahoma"/>
          <w:b/>
          <w:bCs/>
        </w:rPr>
        <w:t>Unlock</w:t>
      </w:r>
      <w:r>
        <w:t>.</w:t>
      </w:r>
    </w:p>
    <w:p w14:paraId="4FF65FF5" w14:textId="77777777" w:rsidR="00E565E9" w:rsidRDefault="00000000">
      <w:pPr>
        <w:pStyle w:val="list-ol"/>
        <w:numPr>
          <w:ilvl w:val="0"/>
          <w:numId w:val="54"/>
        </w:numPr>
      </w:pPr>
      <w:r>
        <w:t xml:space="preserve">On the </w:t>
      </w:r>
      <w:r>
        <w:rPr>
          <w:rFonts w:cs="Tahoma"/>
          <w:b/>
          <w:bCs/>
        </w:rPr>
        <w:t>Sample Record</w:t>
      </w:r>
      <w:r>
        <w:t xml:space="preserve"> page, tap </w:t>
      </w:r>
      <w:r>
        <w:rPr>
          <w:rFonts w:cs="Tahoma"/>
          <w:b/>
          <w:bCs/>
        </w:rPr>
        <w:t>Tests</w:t>
      </w:r>
      <w:r>
        <w:t>.</w:t>
      </w:r>
    </w:p>
    <w:p w14:paraId="39CC23E1" w14:textId="77777777" w:rsidR="00E565E9" w:rsidRDefault="00000000">
      <w:pPr>
        <w:pStyle w:val="list-ul"/>
        <w:numPr>
          <w:ilvl w:val="1"/>
          <w:numId w:val="55"/>
        </w:numPr>
        <w:rPr>
          <w:rFonts w:hAnsi="Tahoma" w:cs="Tahoma"/>
        </w:rPr>
      </w:pPr>
      <w:r>
        <w:rPr>
          <w:b/>
          <w:bCs/>
        </w:rPr>
        <w:t>Note</w:t>
      </w:r>
      <w:r>
        <w:t>: The Available Tests page indicates which tests your agency has selected as default, required, or optional.</w:t>
      </w:r>
      <w:r>
        <w:t> </w:t>
      </w:r>
      <w:r>
        <w:t>If you do not see the tests you expect, verify that you chose the correct sample type.</w:t>
      </w:r>
    </w:p>
    <w:p w14:paraId="67893B76" w14:textId="77777777" w:rsidR="00E565E9" w:rsidRDefault="00000000">
      <w:pPr>
        <w:pStyle w:val="list-ol"/>
        <w:numPr>
          <w:ilvl w:val="0"/>
          <w:numId w:val="54"/>
        </w:numPr>
      </w:pPr>
      <w:r>
        <w:t>Select the test associated with your lab unit.</w:t>
      </w:r>
    </w:p>
    <w:p w14:paraId="16BB1E13" w14:textId="77777777" w:rsidR="00E565E9" w:rsidRDefault="00000000">
      <w:pPr>
        <w:pStyle w:val="list-ol"/>
        <w:numPr>
          <w:ilvl w:val="0"/>
          <w:numId w:val="54"/>
        </w:numPr>
      </w:pPr>
      <w:r>
        <w:t xml:space="preserve">Select </w:t>
      </w:r>
      <w:r>
        <w:rPr>
          <w:rFonts w:cs="Tahoma"/>
          <w:b/>
          <w:bCs/>
        </w:rPr>
        <w:t>Add Run</w:t>
      </w:r>
      <w:r>
        <w:t xml:space="preserve"> to add new data.</w:t>
      </w:r>
    </w:p>
    <w:p w14:paraId="237D6A37" w14:textId="77777777" w:rsidR="00E565E9" w:rsidRDefault="00000000">
      <w:pPr>
        <w:pStyle w:val="list-extra-prgrph-level-01"/>
        <w:rPr>
          <w:rFonts w:hAnsi="Tahoma" w:cs="Tahoma"/>
        </w:rPr>
      </w:pPr>
      <w:r>
        <w:t>OR</w:t>
      </w:r>
    </w:p>
    <w:p w14:paraId="1D607302" w14:textId="77777777" w:rsidR="00E565E9" w:rsidRDefault="00000000">
      <w:pPr>
        <w:pStyle w:val="list-ol"/>
        <w:numPr>
          <w:ilvl w:val="0"/>
          <w:numId w:val="54"/>
        </w:numPr>
      </w:pPr>
      <w:r>
        <w:t>Select an existing test run to edit data.</w:t>
      </w:r>
    </w:p>
    <w:p w14:paraId="1828E1F4" w14:textId="77777777" w:rsidR="00E565E9" w:rsidRDefault="00000000">
      <w:pPr>
        <w:pStyle w:val="list-ol"/>
        <w:numPr>
          <w:ilvl w:val="0"/>
          <w:numId w:val="54"/>
        </w:numPr>
      </w:pPr>
      <w:r>
        <w:t>On the Test page, record all relevant information.</w:t>
      </w:r>
    </w:p>
    <w:p w14:paraId="73711964" w14:textId="77777777" w:rsidR="00E565E9" w:rsidRDefault="00000000">
      <w:pPr>
        <w:pStyle w:val="list-ul"/>
        <w:numPr>
          <w:ilvl w:val="1"/>
          <w:numId w:val="56"/>
        </w:numPr>
        <w:rPr>
          <w:rFonts w:hAnsi="Tahoma" w:cs="Tahoma"/>
        </w:rPr>
      </w:pPr>
      <w:r>
        <w:rPr>
          <w:b/>
          <w:bCs/>
        </w:rPr>
        <w:t>Note</w:t>
      </w:r>
      <w:r>
        <w:t xml:space="preserve">: Your agency may have configured this page to include a subset of the test run data fields displayed in AASHTOWare Project. For more information, see </w:t>
      </w:r>
      <w:r>
        <w:rPr>
          <w:rFonts w:hAnsi="Tahoma" w:cs="Tahoma"/>
          <w:i/>
          <w:iCs/>
        </w:rPr>
        <w:t>Maintaining Agency Fields</w:t>
      </w:r>
      <w:r>
        <w:t xml:space="preserve"> in the AASHTOWare Project online Help.</w:t>
      </w:r>
    </w:p>
    <w:p w14:paraId="54E803AB" w14:textId="77777777" w:rsidR="00E565E9" w:rsidRDefault="00000000">
      <w:pPr>
        <w:pStyle w:val="list-ol"/>
        <w:numPr>
          <w:ilvl w:val="0"/>
          <w:numId w:val="54"/>
        </w:numPr>
      </w:pPr>
      <w:r>
        <w:t xml:space="preserve">Tap the </w:t>
      </w:r>
      <w:r>
        <w:rPr>
          <w:rFonts w:cs="Tahoma"/>
          <w:b/>
          <w:bCs/>
        </w:rPr>
        <w:t>Back</w:t>
      </w:r>
      <w:r>
        <w:t> </w:t>
      </w:r>
      <w:r>
        <w:rPr>
          <w:noProof/>
        </w:rPr>
        <w:drawing>
          <wp:inline distT="0" distB="0" distL="0" distR="0" wp14:anchorId="28DD8347" wp14:editId="3A22196E">
            <wp:extent cx="228600" cy="228600"/>
            <wp:effectExtent l="0" t="0" r="0" b="0"/>
            <wp:docPr id="18" name="Picture 19" descr="Screenshot of a circular, blue button with a white arrow pointing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 circular, blue button with a white arrow pointing to the left"/>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xml:space="preserve"> button.</w:t>
      </w:r>
    </w:p>
    <w:p w14:paraId="63E19827" w14:textId="77777777" w:rsidR="00E565E9" w:rsidRDefault="00000000">
      <w:pPr>
        <w:pStyle w:val="list-ol"/>
        <w:numPr>
          <w:ilvl w:val="0"/>
          <w:numId w:val="54"/>
        </w:numPr>
      </w:pPr>
      <w:r>
        <w:t>On the Available Tests page, select another test from the list to record additional test run data.</w:t>
      </w:r>
    </w:p>
    <w:p w14:paraId="6096F29F" w14:textId="77777777" w:rsidR="00E565E9" w:rsidRDefault="00000000">
      <w:pPr>
        <w:pStyle w:val="list-ol"/>
        <w:numPr>
          <w:ilvl w:val="0"/>
          <w:numId w:val="54"/>
        </w:numPr>
      </w:pPr>
      <w:r>
        <w:t xml:space="preserve">After entering data for all relevant test runs, tap the </w:t>
      </w:r>
      <w:r>
        <w:rPr>
          <w:rFonts w:cs="Tahoma"/>
          <w:b/>
          <w:bCs/>
        </w:rPr>
        <w:t>Back</w:t>
      </w:r>
      <w:r>
        <w:t> </w:t>
      </w:r>
      <w:r>
        <w:rPr>
          <w:noProof/>
        </w:rPr>
        <w:drawing>
          <wp:inline distT="0" distB="0" distL="0" distR="0" wp14:anchorId="47DC2AB1" wp14:editId="5958AE43">
            <wp:extent cx="228600" cy="228600"/>
            <wp:effectExtent l="0" t="0" r="0" b="0"/>
            <wp:docPr id="19" name="Picture 20" descr="Screenshot of a circular, blue button with a white arrow pointing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a circular, blue button with a white arrow pointing to the left"/>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xml:space="preserve"> button.</w:t>
      </w:r>
    </w:p>
    <w:p w14:paraId="19E6B187" w14:textId="77777777" w:rsidR="00E565E9" w:rsidRDefault="00000000">
      <w:pPr>
        <w:pStyle w:val="Heading2"/>
        <w:rPr>
          <w:rFonts w:cs="Tahoma"/>
        </w:rPr>
      </w:pPr>
      <w:bookmarkStart w:id="39" w:name="_Toc159944557"/>
      <w:r>
        <w:t>Mark Sample Records Ready for Sync</w:t>
      </w:r>
      <w:bookmarkEnd w:id="39"/>
    </w:p>
    <w:p w14:paraId="423553DF" w14:textId="77777777" w:rsidR="00E565E9" w:rsidRDefault="00000000">
      <w:pPr>
        <w:pStyle w:val="list-ol"/>
        <w:numPr>
          <w:ilvl w:val="0"/>
          <w:numId w:val="57"/>
        </w:numPr>
      </w:pPr>
      <w:r>
        <w:t xml:space="preserve">Tap the </w:t>
      </w:r>
      <w:r>
        <w:rPr>
          <w:rFonts w:cs="Tahoma"/>
          <w:b/>
          <w:bCs/>
        </w:rPr>
        <w:t>Queue</w:t>
      </w:r>
      <w:r>
        <w:t xml:space="preserve"> tab.</w:t>
      </w:r>
    </w:p>
    <w:p w14:paraId="12DF64F6" w14:textId="77777777" w:rsidR="00E565E9" w:rsidRDefault="00000000">
      <w:pPr>
        <w:pStyle w:val="list-ol"/>
        <w:numPr>
          <w:ilvl w:val="0"/>
          <w:numId w:val="57"/>
        </w:numPr>
      </w:pPr>
      <w:r>
        <w:t xml:space="preserve">In the </w:t>
      </w:r>
      <w:r>
        <w:rPr>
          <w:rFonts w:cs="Tahoma"/>
          <w:b/>
          <w:bCs/>
        </w:rPr>
        <w:t>Not Submitted</w:t>
      </w:r>
      <w:r>
        <w:t xml:space="preserve"> section, locate the sample record you created.</w:t>
      </w:r>
    </w:p>
    <w:p w14:paraId="1F30E7C4" w14:textId="77777777" w:rsidR="00E565E9" w:rsidRDefault="00000000">
      <w:pPr>
        <w:pStyle w:val="list-ol"/>
        <w:numPr>
          <w:ilvl w:val="0"/>
          <w:numId w:val="57"/>
        </w:numPr>
      </w:pPr>
      <w:r>
        <w:t xml:space="preserve">If this sample record and its tests should be included in the next sync to AASHTOWare Project, tap the </w:t>
      </w:r>
      <w:r>
        <w:rPr>
          <w:rFonts w:cs="Tahoma"/>
          <w:b/>
          <w:bCs/>
        </w:rPr>
        <w:t>Ready for Sync</w:t>
      </w:r>
      <w:r>
        <w:t> </w:t>
      </w:r>
      <w:r>
        <w:rPr>
          <w:noProof/>
        </w:rPr>
        <w:drawing>
          <wp:inline distT="0" distB="0" distL="0" distR="0" wp14:anchorId="1F705A61" wp14:editId="6517B3C6">
            <wp:extent cx="228600" cy="228600"/>
            <wp:effectExtent l="0" t="0" r="0" b="0"/>
            <wp:docPr id="20" name="Picture 21" descr="Screenshot of a circular, blue button with a white cloud icon and a blue arrow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a circular, blue button with a white cloud icon and a blue arrow pointing up"/>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xml:space="preserve"> button. See </w:t>
      </w:r>
      <w:hyperlink w:anchor="Sync2" w:tooltip="Sync Mobile Tester">
        <w:r>
          <w:rPr>
            <w:rStyle w:val="Hyperlink"/>
            <w:color w:val="0000FF"/>
          </w:rPr>
          <w:t>Sync Mobile Tester</w:t>
        </w:r>
      </w:hyperlink>
      <w:r>
        <w:t>.</w:t>
      </w:r>
    </w:p>
    <w:p w14:paraId="32381F19" w14:textId="77777777" w:rsidR="00E565E9" w:rsidRDefault="00000000">
      <w:pPr>
        <w:pStyle w:val="list-ul"/>
        <w:numPr>
          <w:ilvl w:val="1"/>
          <w:numId w:val="58"/>
        </w:numPr>
        <w:rPr>
          <w:rFonts w:hAnsi="Tahoma" w:cs="Tahoma"/>
        </w:rPr>
      </w:pPr>
      <w:r>
        <w:rPr>
          <w:b/>
          <w:bCs/>
        </w:rPr>
        <w:t>Note</w:t>
      </w:r>
      <w:r>
        <w:t>: Mobile Tester locks the sample record.</w:t>
      </w:r>
    </w:p>
    <w:p w14:paraId="2E0DD434" w14:textId="77777777" w:rsidR="00E565E9" w:rsidRDefault="00000000">
      <w:pPr>
        <w:pStyle w:val="Heading3"/>
        <w:rPr>
          <w:rFonts w:cs="Tahoma"/>
        </w:rPr>
      </w:pPr>
      <w:bookmarkStart w:id="40" w:name="_Toc159944558"/>
      <w:r>
        <w:lastRenderedPageBreak/>
        <w:t>Edit Sample Records Marked Ready for Sync</w:t>
      </w:r>
      <w:bookmarkEnd w:id="40"/>
    </w:p>
    <w:p w14:paraId="6392ABBA" w14:textId="77777777" w:rsidR="00E565E9" w:rsidRDefault="00000000">
      <w:pPr>
        <w:pStyle w:val="list-ol"/>
        <w:numPr>
          <w:ilvl w:val="0"/>
          <w:numId w:val="59"/>
        </w:numPr>
      </w:pPr>
      <w:r>
        <w:t xml:space="preserve">In the </w:t>
      </w:r>
      <w:r>
        <w:rPr>
          <w:rFonts w:cs="Tahoma"/>
          <w:b/>
          <w:bCs/>
        </w:rPr>
        <w:t>Pending Sync</w:t>
      </w:r>
      <w:r>
        <w:t xml:space="preserve"> section, locate the sample record you want to edit and tap to open it.</w:t>
      </w:r>
    </w:p>
    <w:p w14:paraId="0CD2DA70" w14:textId="77777777" w:rsidR="00E565E9" w:rsidRDefault="00000000">
      <w:pPr>
        <w:pStyle w:val="list-ol"/>
        <w:numPr>
          <w:ilvl w:val="0"/>
          <w:numId w:val="59"/>
        </w:numPr>
      </w:pPr>
      <w:r>
        <w:t xml:space="preserve">Tap </w:t>
      </w:r>
      <w:r>
        <w:rPr>
          <w:rFonts w:cs="Tahoma"/>
          <w:b/>
          <w:bCs/>
        </w:rPr>
        <w:t>Unlock</w:t>
      </w:r>
      <w:r>
        <w:t xml:space="preserve"> and edit the sample record information.</w:t>
      </w:r>
    </w:p>
    <w:p w14:paraId="1012A254" w14:textId="77777777" w:rsidR="00E565E9" w:rsidRDefault="00000000">
      <w:pPr>
        <w:pStyle w:val="list-ol"/>
        <w:numPr>
          <w:ilvl w:val="0"/>
          <w:numId w:val="59"/>
        </w:numPr>
      </w:pPr>
      <w:r>
        <w:t xml:space="preserve">Tap the </w:t>
      </w:r>
      <w:r>
        <w:rPr>
          <w:rFonts w:cs="Tahoma"/>
          <w:b/>
          <w:bCs/>
        </w:rPr>
        <w:t>Back</w:t>
      </w:r>
      <w:r>
        <w:t> </w:t>
      </w:r>
      <w:r>
        <w:rPr>
          <w:noProof/>
        </w:rPr>
        <w:drawing>
          <wp:inline distT="0" distB="0" distL="0" distR="0" wp14:anchorId="48F0B962" wp14:editId="21AC2BC4">
            <wp:extent cx="228600" cy="228600"/>
            <wp:effectExtent l="0" t="0" r="0" b="0"/>
            <wp:docPr id="21" name="Picture 22" descr="Screenshot of a circular, blue button with a white arrow pointing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a circular, blue button with a white arrow pointing to the left"/>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xml:space="preserve"> button.</w:t>
      </w:r>
    </w:p>
    <w:p w14:paraId="35EA275D" w14:textId="77777777" w:rsidR="00E565E9" w:rsidRDefault="00000000">
      <w:pPr>
        <w:pStyle w:val="list-ol"/>
        <w:numPr>
          <w:ilvl w:val="0"/>
          <w:numId w:val="59"/>
        </w:numPr>
      </w:pPr>
      <w:r>
        <w:t xml:space="preserve">In the </w:t>
      </w:r>
      <w:r>
        <w:rPr>
          <w:rFonts w:cs="Tahoma"/>
          <w:b/>
          <w:bCs/>
        </w:rPr>
        <w:t>Not Submitted</w:t>
      </w:r>
      <w:r>
        <w:t xml:space="preserve"> section, tap the </w:t>
      </w:r>
      <w:r>
        <w:rPr>
          <w:rFonts w:cs="Tahoma"/>
          <w:b/>
          <w:bCs/>
        </w:rPr>
        <w:t>Ready for Sync</w:t>
      </w:r>
      <w:r>
        <w:t> </w:t>
      </w:r>
      <w:r>
        <w:rPr>
          <w:noProof/>
        </w:rPr>
        <w:drawing>
          <wp:inline distT="0" distB="0" distL="0" distR="0" wp14:anchorId="0D9DB727" wp14:editId="361012C0">
            <wp:extent cx="228600" cy="228600"/>
            <wp:effectExtent l="0" t="0" r="0" b="0"/>
            <wp:docPr id="22" name="Picture 23" descr="Screenshot of a circular, blue button with a white cloud icon and a blue arrow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a circular, blue button with a white cloud icon and a blue arrow pointing up"/>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t xml:space="preserve"> button again.</w:t>
      </w:r>
    </w:p>
    <w:p w14:paraId="72F4F31F" w14:textId="77777777" w:rsidR="00E565E9" w:rsidRDefault="00000000">
      <w:pPr>
        <w:pStyle w:val="list-ol"/>
        <w:numPr>
          <w:ilvl w:val="0"/>
          <w:numId w:val="59"/>
        </w:numPr>
      </w:pPr>
      <w:r>
        <w:t xml:space="preserve">Tap the </w:t>
      </w:r>
      <w:r>
        <w:rPr>
          <w:rFonts w:cs="Tahoma"/>
          <w:b/>
          <w:bCs/>
        </w:rPr>
        <w:t>SYNC Data</w:t>
      </w:r>
      <w:r>
        <w:t xml:space="preserve"> tab and then tap the </w:t>
      </w:r>
      <w:r>
        <w:rPr>
          <w:rFonts w:cs="Tahoma"/>
          <w:b/>
          <w:bCs/>
        </w:rPr>
        <w:t>SYNC</w:t>
      </w:r>
      <w:r>
        <w:t xml:space="preserve"> button to send your sample to AASHTOWare Project. See </w:t>
      </w:r>
      <w:hyperlink w:anchor="Sync3" w:tooltip="Sync Mobile Tester">
        <w:r>
          <w:rPr>
            <w:rStyle w:val="Hyperlink"/>
            <w:color w:val="0000FF"/>
          </w:rPr>
          <w:t>Sync Mobile Tester</w:t>
        </w:r>
      </w:hyperlink>
      <w:r>
        <w:t>.</w:t>
      </w:r>
    </w:p>
    <w:p w14:paraId="3A1FF262" w14:textId="77777777" w:rsidR="00E565E9" w:rsidRDefault="00000000">
      <w:pPr>
        <w:pStyle w:val="Heading2"/>
        <w:rPr>
          <w:rFonts w:cs="Tahoma"/>
        </w:rPr>
      </w:pPr>
      <w:bookmarkStart w:id="41" w:name="_Toc159944559"/>
      <w:r>
        <w:t>Access Useful Links</w:t>
      </w:r>
      <w:bookmarkEnd w:id="41"/>
    </w:p>
    <w:p w14:paraId="76A278D5" w14:textId="77777777" w:rsidR="00E565E9" w:rsidRDefault="00000000">
      <w:r>
        <w:t xml:space="preserve">To access links to other websites you may find useful when creating sample records and entering test run data, tap the </w:t>
      </w:r>
      <w:r>
        <w:rPr>
          <w:rFonts w:cs="Tahoma"/>
          <w:b/>
          <w:bCs/>
        </w:rPr>
        <w:t>Links</w:t>
      </w:r>
      <w:r>
        <w:t xml:space="preserve"> tab. To add links to this page, your agency system administrator can add them to the </w:t>
      </w:r>
      <w:r>
        <w:rPr>
          <w:rFonts w:cs="Tahoma"/>
          <w:b/>
          <w:bCs/>
        </w:rPr>
        <w:t>Mobile Tester Links</w:t>
      </w:r>
      <w:r>
        <w:t xml:space="preserve"> code table in AASHTOWare Project. For more information, see </w:t>
      </w:r>
      <w:r>
        <w:rPr>
          <w:rFonts w:cs="Tahoma"/>
          <w:i/>
          <w:iCs/>
        </w:rPr>
        <w:t>Maintaining Code Table Information</w:t>
      </w:r>
      <w:r>
        <w:t xml:space="preserve"> in the AASHTOWare Project online Help.</w:t>
      </w:r>
    </w:p>
    <w:p w14:paraId="52027E69" w14:textId="77777777" w:rsidR="00E565E9" w:rsidRDefault="00000000">
      <w:pPr>
        <w:pStyle w:val="Heading2"/>
        <w:rPr>
          <w:rFonts w:cs="Tahoma"/>
        </w:rPr>
      </w:pPr>
      <w:bookmarkStart w:id="42" w:name="_Toc159944560"/>
      <w:r>
        <w:t>Support</w:t>
      </w:r>
      <w:bookmarkEnd w:id="42"/>
    </w:p>
    <w:p w14:paraId="44B865E0" w14:textId="77777777" w:rsidR="00E565E9" w:rsidRDefault="00000000">
      <w:pPr>
        <w:pStyle w:val="Heading3"/>
        <w:rPr>
          <w:rFonts w:cs="Tahoma"/>
        </w:rPr>
      </w:pPr>
      <w:bookmarkStart w:id="43" w:name="_Toc159944561"/>
      <w:r>
        <w:t>Mobile Tester</w:t>
      </w:r>
      <w:bookmarkEnd w:id="43"/>
    </w:p>
    <w:p w14:paraId="71291325" w14:textId="77777777" w:rsidR="00E565E9" w:rsidRDefault="00000000">
      <w:r>
        <w:t>For assistance with installing and operating Mobile Tester, or to report software errors, contact our Customer Support department from 8:30 a.m. to 8:00 p.m. Eastern Time at:</w:t>
      </w:r>
    </w:p>
    <w:p w14:paraId="4FD06B4D" w14:textId="77777777" w:rsidR="00E565E9" w:rsidRDefault="00000000">
      <w:pPr>
        <w:pStyle w:val="list-ul"/>
        <w:numPr>
          <w:ilvl w:val="0"/>
          <w:numId w:val="10"/>
        </w:numPr>
        <w:rPr>
          <w:rFonts w:hAnsi="Tahoma" w:cs="Tahoma"/>
        </w:rPr>
      </w:pPr>
      <w:r>
        <w:t>Phone: 844-915-2655</w:t>
      </w:r>
    </w:p>
    <w:p w14:paraId="09B1425E" w14:textId="77777777" w:rsidR="00E565E9" w:rsidRDefault="00000000">
      <w:pPr>
        <w:pStyle w:val="list-ul"/>
        <w:numPr>
          <w:ilvl w:val="0"/>
          <w:numId w:val="10"/>
        </w:numPr>
        <w:rPr>
          <w:rFonts w:hAnsi="Tahoma" w:cs="Tahoma"/>
        </w:rPr>
      </w:pPr>
      <w:r>
        <w:t xml:space="preserve">Email: </w:t>
      </w:r>
      <w:hyperlink r:id="rId33">
        <w:r>
          <w:rPr>
            <w:rStyle w:val="Hyperlink"/>
            <w:color w:val="0000FF"/>
          </w:rPr>
          <w:t>customer.support@infotechinc.com</w:t>
        </w:r>
      </w:hyperlink>
    </w:p>
    <w:p w14:paraId="704BB802" w14:textId="77777777" w:rsidR="00E565E9" w:rsidRDefault="00000000">
      <w:pPr>
        <w:pStyle w:val="Heading3"/>
        <w:rPr>
          <w:rFonts w:cs="Tahoma"/>
        </w:rPr>
      </w:pPr>
      <w:bookmarkStart w:id="44" w:name="_Toc159944562"/>
      <w:r>
        <w:t>Agency System Administrator</w:t>
      </w:r>
      <w:bookmarkEnd w:id="44"/>
    </w:p>
    <w:p w14:paraId="23DF16D8" w14:textId="77777777" w:rsidR="00E565E9" w:rsidRDefault="00000000">
      <w:r>
        <w:t>Mobile Tester uses a variety of factors - contract authority, source authority, sample types, material action relationships, test assignment information, qualifications, agency options, and user roles - to determine which tests are available in the app.</w:t>
      </w:r>
    </w:p>
    <w:p w14:paraId="407C2885" w14:textId="77777777" w:rsidR="00E565E9" w:rsidRDefault="00000000">
      <w:r>
        <w:t>If you expect to be able to access and edit sample records, sample record tests, and test agency views, and are not able to do so, please contact your system administrator.</w:t>
      </w:r>
    </w:p>
    <w:p w14:paraId="7C53D6C8" w14:textId="77777777" w:rsidR="00CF734C" w:rsidRDefault="00CF734C"/>
    <w:p w14:paraId="69965B07" w14:textId="77777777" w:rsidR="00CF734C" w:rsidRDefault="00CF734C">
      <w:pPr>
        <w:sectPr w:rsidR="00CF734C" w:rsidSect="005C69F1">
          <w:type w:val="oddPage"/>
          <w:pgSz w:w="12240" w:h="15840" w:code="1"/>
          <w:pgMar w:top="1440" w:right="1440" w:bottom="1440" w:left="1440" w:header="720" w:footer="720" w:gutter="0"/>
          <w:cols w:space="720"/>
          <w:docGrid w:linePitch="360"/>
        </w:sectPr>
      </w:pPr>
    </w:p>
    <w:p w14:paraId="762B5E2A" w14:textId="77777777" w:rsidR="00E565E9" w:rsidRDefault="00000000">
      <w:pPr>
        <w:pStyle w:val="Heading1"/>
        <w:rPr>
          <w:rFonts w:cs="Tahoma"/>
        </w:rPr>
      </w:pPr>
      <w:bookmarkStart w:id="45" w:name="_rh_pdf_topic_id_5"/>
      <w:bookmarkStart w:id="46" w:name="_Toc159944563"/>
      <w:bookmarkEnd w:id="45"/>
      <w:r>
        <w:lastRenderedPageBreak/>
        <w:t>Appendix</w:t>
      </w:r>
      <w:bookmarkEnd w:id="46"/>
    </w:p>
    <w:p w14:paraId="78C86804" w14:textId="77777777" w:rsidR="00E565E9" w:rsidRDefault="00000000">
      <w:pPr>
        <w:pStyle w:val="Heading2"/>
        <w:rPr>
          <w:rFonts w:cs="Tahoma"/>
        </w:rPr>
      </w:pPr>
      <w:bookmarkStart w:id="47" w:name="_Toc159944564"/>
      <w:r>
        <w:t>Customize Agency Field Tests</w:t>
      </w:r>
      <w:bookmarkEnd w:id="47"/>
    </w:p>
    <w:p w14:paraId="3B4B5DE9" w14:textId="77777777" w:rsidR="00E565E9" w:rsidRDefault="00000000">
      <w:r>
        <w:t>Agencies maintain complex road construction data in a variety of ways. No one solution could suit them all. That’s why Mobile Tester and AASHTOWare Project are built to be flexible, allowing you to bring together agency-specific data with standard road construction data sets.</w:t>
      </w:r>
    </w:p>
    <w:p w14:paraId="555E823E" w14:textId="77777777" w:rsidR="00E565E9" w:rsidRDefault="00000000">
      <w:pPr>
        <w:pStyle w:val="Heading3"/>
        <w:rPr>
          <w:rFonts w:cs="Tahoma"/>
        </w:rPr>
      </w:pPr>
      <w:bookmarkStart w:id="48" w:name="_Toc159944565"/>
      <w:r>
        <w:t>Set Up Agency-Specific Field Tests</w:t>
      </w:r>
      <w:bookmarkEnd w:id="48"/>
    </w:p>
    <w:p w14:paraId="25B7731F" w14:textId="77777777" w:rsidR="00E565E9" w:rsidRDefault="00000000">
      <w:r>
        <w:t>You can use AASHTOWare Project's Agency Views to create agency-specific field tests for use in both Mobile Tester and AASHTOWare Project. Set yourself up for success in the same way that you would with a road construction project; Plan the data sets you want to unify and the functionality that meets your agency’s business needs.</w:t>
      </w:r>
    </w:p>
    <w:p w14:paraId="09C823A3" w14:textId="77777777" w:rsidR="00E565E9" w:rsidRDefault="00000000">
      <w:r>
        <w:t xml:space="preserve">For example, to create an agency-specific test method agency view that material testers can use in both Mobile Tester and AASHTOWare Project, you must mark as </w:t>
      </w:r>
      <w:r>
        <w:rPr>
          <w:b/>
          <w:bCs/>
        </w:rPr>
        <w:t>Mobile</w:t>
      </w:r>
      <w:r>
        <w:t xml:space="preserve"> each of the fields that you want to sync to Mobile Tester.</w:t>
      </w:r>
    </w:p>
    <w:p w14:paraId="5E0BE09B" w14:textId="77777777" w:rsidR="00E565E9" w:rsidRDefault="00000000">
      <w:pPr>
        <w:pStyle w:val="list-ol"/>
        <w:numPr>
          <w:ilvl w:val="0"/>
          <w:numId w:val="60"/>
        </w:numPr>
      </w:pPr>
      <w:r>
        <w:t xml:space="preserve">Log in to </w:t>
      </w:r>
      <w:r>
        <w:rPr>
          <w:b/>
          <w:bCs/>
        </w:rPr>
        <w:t>AASHTOWare Project</w:t>
      </w:r>
      <w:r>
        <w:t>.</w:t>
      </w:r>
    </w:p>
    <w:p w14:paraId="08B48396" w14:textId="77777777" w:rsidR="00E565E9" w:rsidRDefault="00000000">
      <w:pPr>
        <w:pStyle w:val="list-ol"/>
        <w:numPr>
          <w:ilvl w:val="0"/>
          <w:numId w:val="60"/>
        </w:numPr>
      </w:pPr>
      <w:r>
        <w:t xml:space="preserve">From the dashboard, locate the </w:t>
      </w:r>
      <w:r>
        <w:rPr>
          <w:b/>
          <w:bCs/>
        </w:rPr>
        <w:t>System Administration</w:t>
      </w:r>
      <w:r>
        <w:t xml:space="preserve"> component.</w:t>
      </w:r>
    </w:p>
    <w:p w14:paraId="1028CCD7" w14:textId="77777777" w:rsidR="00E565E9" w:rsidRDefault="00000000">
      <w:pPr>
        <w:pStyle w:val="list-ol"/>
        <w:numPr>
          <w:ilvl w:val="0"/>
          <w:numId w:val="60"/>
        </w:numPr>
      </w:pPr>
      <w:r>
        <w:t xml:space="preserve">Click the </w:t>
      </w:r>
      <w:r>
        <w:rPr>
          <w:b/>
          <w:bCs/>
        </w:rPr>
        <w:t>Agency Entities</w:t>
      </w:r>
      <w:r>
        <w:t xml:space="preserve"> link.</w:t>
      </w:r>
    </w:p>
    <w:p w14:paraId="08470231" w14:textId="77777777" w:rsidR="00E565E9" w:rsidRDefault="00000000">
      <w:pPr>
        <w:pStyle w:val="list-ol"/>
        <w:numPr>
          <w:ilvl w:val="0"/>
          <w:numId w:val="60"/>
        </w:numPr>
      </w:pPr>
      <w:r>
        <w:t xml:space="preserve">Click the </w:t>
      </w:r>
      <w:r>
        <w:rPr>
          <w:b/>
          <w:bCs/>
        </w:rPr>
        <w:t>Name</w:t>
      </w:r>
      <w:r>
        <w:t xml:space="preserve"> link for the agency entity where each field is stored.</w:t>
      </w:r>
    </w:p>
    <w:p w14:paraId="272BBA1D" w14:textId="77777777" w:rsidR="00E565E9" w:rsidRDefault="00000000">
      <w:pPr>
        <w:pStyle w:val="list-ol"/>
        <w:numPr>
          <w:ilvl w:val="0"/>
          <w:numId w:val="60"/>
        </w:numPr>
      </w:pPr>
      <w:r>
        <w:t>Scroll to the list of agency entity fields and locate the field you want to sync.</w:t>
      </w:r>
    </w:p>
    <w:p w14:paraId="538FB9BC" w14:textId="77777777" w:rsidR="00E565E9" w:rsidRDefault="00000000">
      <w:pPr>
        <w:pStyle w:val="list-ol"/>
        <w:numPr>
          <w:ilvl w:val="0"/>
          <w:numId w:val="60"/>
        </w:numPr>
      </w:pPr>
      <w:r>
        <w:t xml:space="preserve">Click the row </w:t>
      </w:r>
      <w:r>
        <w:rPr>
          <w:b/>
          <w:bCs/>
        </w:rPr>
        <w:t>Actions</w:t>
      </w:r>
      <w:r>
        <w:t xml:space="preserve"> menu &gt; </w:t>
      </w:r>
      <w:r>
        <w:rPr>
          <w:b/>
          <w:bCs/>
        </w:rPr>
        <w:t>Open</w:t>
      </w:r>
      <w:r>
        <w:t>.</w:t>
      </w:r>
    </w:p>
    <w:p w14:paraId="4BD53AE9" w14:textId="77777777" w:rsidR="00E565E9" w:rsidRDefault="00000000">
      <w:pPr>
        <w:pStyle w:val="list-ol"/>
        <w:numPr>
          <w:ilvl w:val="0"/>
          <w:numId w:val="60"/>
        </w:numPr>
      </w:pPr>
      <w:r>
        <w:t xml:space="preserve">On the Agency Field Summary, locate the </w:t>
      </w:r>
      <w:r>
        <w:rPr>
          <w:b/>
          <w:bCs/>
        </w:rPr>
        <w:t>Validation Rules</w:t>
      </w:r>
      <w:r>
        <w:t xml:space="preserve"> section and click </w:t>
      </w:r>
      <w:r>
        <w:rPr>
          <w:b/>
          <w:bCs/>
        </w:rPr>
        <w:t>New</w:t>
      </w:r>
      <w:r>
        <w:t>.</w:t>
      </w:r>
    </w:p>
    <w:p w14:paraId="4E41DFC6" w14:textId="77777777" w:rsidR="00E565E9" w:rsidRDefault="00000000">
      <w:pPr>
        <w:pStyle w:val="list-ol"/>
        <w:numPr>
          <w:ilvl w:val="0"/>
          <w:numId w:val="60"/>
        </w:numPr>
      </w:pPr>
      <w:r>
        <w:t xml:space="preserve">Select </w:t>
      </w:r>
      <w:r>
        <w:rPr>
          <w:b/>
          <w:bCs/>
        </w:rPr>
        <w:t>Type</w:t>
      </w:r>
      <w:r>
        <w:t xml:space="preserve"> &gt; </w:t>
      </w:r>
      <w:r>
        <w:rPr>
          <w:b/>
          <w:bCs/>
        </w:rPr>
        <w:t>IsMobile</w:t>
      </w:r>
      <w:r>
        <w:t>.</w:t>
      </w:r>
    </w:p>
    <w:p w14:paraId="503294AF" w14:textId="77777777" w:rsidR="00E565E9" w:rsidRDefault="00000000">
      <w:pPr>
        <w:pStyle w:val="list-ol"/>
        <w:numPr>
          <w:ilvl w:val="0"/>
          <w:numId w:val="60"/>
        </w:numPr>
      </w:pPr>
      <w:r>
        <w:t xml:space="preserve">Click </w:t>
      </w:r>
      <w:r>
        <w:rPr>
          <w:b/>
          <w:bCs/>
        </w:rPr>
        <w:t>Save</w:t>
      </w:r>
      <w:r>
        <w:t>.</w:t>
      </w:r>
    </w:p>
    <w:p w14:paraId="3F7ECAAD" w14:textId="77777777" w:rsidR="00E565E9" w:rsidRDefault="00000000">
      <w:r>
        <w:t>Mobile Tester is designed to use a subset of AASHTOWare Project agency view features. Keep the following in mind when designing agency views for Mobile Tester:</w:t>
      </w:r>
    </w:p>
    <w:p w14:paraId="7E322529" w14:textId="77777777" w:rsidR="00E565E9" w:rsidRDefault="00000000">
      <w:pPr>
        <w:pStyle w:val="list-ul"/>
        <w:numPr>
          <w:ilvl w:val="0"/>
          <w:numId w:val="10"/>
        </w:numPr>
        <w:rPr>
          <w:rFonts w:hAnsi="Tahoma" w:cs="Tahoma"/>
        </w:rPr>
      </w:pPr>
      <w:r>
        <w:t>Use one or both of these controls: Detail, List.</w:t>
      </w:r>
    </w:p>
    <w:p w14:paraId="64C89FB0" w14:textId="77777777" w:rsidR="00E565E9" w:rsidRDefault="00000000">
      <w:pPr>
        <w:pStyle w:val="list-ul"/>
        <w:numPr>
          <w:ilvl w:val="0"/>
          <w:numId w:val="10"/>
        </w:numPr>
        <w:rPr>
          <w:rFonts w:hAnsi="Tahoma" w:cs="Tahoma"/>
        </w:rPr>
      </w:pPr>
      <w:r>
        <w:t>Use one or more of these field types:</w:t>
      </w:r>
    </w:p>
    <w:p w14:paraId="7FA2FE46" w14:textId="77777777" w:rsidR="00E565E9" w:rsidRDefault="00000000">
      <w:pPr>
        <w:pStyle w:val="list-ul"/>
        <w:numPr>
          <w:ilvl w:val="1"/>
          <w:numId w:val="61"/>
        </w:numPr>
        <w:rPr>
          <w:rFonts w:hAnsi="Tahoma" w:cs="Tahoma"/>
        </w:rPr>
      </w:pPr>
      <w:r>
        <w:t>Datepicker</w:t>
      </w:r>
    </w:p>
    <w:p w14:paraId="2B01AD61" w14:textId="77777777" w:rsidR="00E565E9" w:rsidRDefault="00000000">
      <w:pPr>
        <w:pStyle w:val="list-ul"/>
        <w:numPr>
          <w:ilvl w:val="1"/>
          <w:numId w:val="61"/>
        </w:numPr>
        <w:rPr>
          <w:rFonts w:hAnsi="Tahoma" w:cs="Tahoma"/>
        </w:rPr>
      </w:pPr>
      <w:r>
        <w:t>Dropdown</w:t>
      </w:r>
    </w:p>
    <w:p w14:paraId="7A653614" w14:textId="77777777" w:rsidR="00E565E9" w:rsidRDefault="00000000">
      <w:pPr>
        <w:pStyle w:val="list-ul"/>
        <w:numPr>
          <w:ilvl w:val="1"/>
          <w:numId w:val="61"/>
        </w:numPr>
        <w:rPr>
          <w:rFonts w:hAnsi="Tahoma" w:cs="Tahoma"/>
        </w:rPr>
      </w:pPr>
      <w:r>
        <w:t>Text</w:t>
      </w:r>
    </w:p>
    <w:p w14:paraId="17D8A749" w14:textId="77777777" w:rsidR="00E565E9" w:rsidRDefault="00000000">
      <w:pPr>
        <w:pStyle w:val="list-ul"/>
        <w:numPr>
          <w:ilvl w:val="1"/>
          <w:numId w:val="61"/>
        </w:numPr>
        <w:rPr>
          <w:rFonts w:hAnsi="Tahoma" w:cs="Tahoma"/>
        </w:rPr>
      </w:pPr>
      <w:r>
        <w:t>TextArea</w:t>
      </w:r>
    </w:p>
    <w:p w14:paraId="6D966579" w14:textId="77777777" w:rsidR="00E565E9" w:rsidRDefault="00000000">
      <w:pPr>
        <w:pStyle w:val="list-ul"/>
        <w:numPr>
          <w:ilvl w:val="1"/>
          <w:numId w:val="61"/>
        </w:numPr>
        <w:rPr>
          <w:rFonts w:hAnsi="Tahoma" w:cs="Tahoma"/>
        </w:rPr>
      </w:pPr>
      <w:r>
        <w:lastRenderedPageBreak/>
        <w:t>TextBox</w:t>
      </w:r>
    </w:p>
    <w:p w14:paraId="3DBFB783" w14:textId="77777777" w:rsidR="00E565E9" w:rsidRDefault="00000000">
      <w:pPr>
        <w:pStyle w:val="list-ul"/>
        <w:numPr>
          <w:ilvl w:val="0"/>
          <w:numId w:val="10"/>
        </w:numPr>
        <w:rPr>
          <w:rFonts w:hAnsi="Tahoma" w:cs="Tahoma"/>
        </w:rPr>
      </w:pPr>
      <w:r>
        <w:t>When designing agency views that display in both AASHTOWare Project and Mobile Tester, these features are available only in AASHTOWare Project:</w:t>
      </w:r>
    </w:p>
    <w:p w14:paraId="7EEFED6F" w14:textId="77777777" w:rsidR="00E565E9" w:rsidRDefault="00000000">
      <w:pPr>
        <w:pStyle w:val="list-ul"/>
        <w:numPr>
          <w:ilvl w:val="1"/>
          <w:numId w:val="62"/>
        </w:numPr>
        <w:rPr>
          <w:rFonts w:hAnsi="Tahoma" w:cs="Tahoma"/>
        </w:rPr>
      </w:pPr>
      <w:r>
        <w:t>Conditional formatting.</w:t>
      </w:r>
    </w:p>
    <w:p w14:paraId="5574BB27" w14:textId="77777777" w:rsidR="00E565E9" w:rsidRDefault="00000000">
      <w:pPr>
        <w:pStyle w:val="list-ul"/>
        <w:numPr>
          <w:ilvl w:val="1"/>
          <w:numId w:val="62"/>
        </w:numPr>
        <w:rPr>
          <w:rFonts w:hAnsi="Tahoma" w:cs="Tahoma"/>
        </w:rPr>
      </w:pPr>
      <w:r>
        <w:t>On Create code.</w:t>
      </w:r>
    </w:p>
    <w:p w14:paraId="7A3C9C82" w14:textId="77777777" w:rsidR="00E565E9" w:rsidRDefault="00000000">
      <w:pPr>
        <w:pStyle w:val="list-ul"/>
        <w:numPr>
          <w:ilvl w:val="1"/>
          <w:numId w:val="62"/>
        </w:numPr>
        <w:rPr>
          <w:rFonts w:hAnsi="Tahoma" w:cs="Tahoma"/>
        </w:rPr>
      </w:pPr>
      <w:r>
        <w:t>Calculations.</w:t>
      </w:r>
    </w:p>
    <w:p w14:paraId="024D2329" w14:textId="77777777" w:rsidR="00E565E9" w:rsidRDefault="00000000">
      <w:pPr>
        <w:pStyle w:val="list-ul"/>
        <w:numPr>
          <w:ilvl w:val="1"/>
          <w:numId w:val="62"/>
        </w:numPr>
        <w:rPr>
          <w:rFonts w:hAnsi="Tahoma" w:cs="Tahoma"/>
        </w:rPr>
      </w:pPr>
      <w:r>
        <w:t>Reference specification checks.</w:t>
      </w:r>
    </w:p>
    <w:p w14:paraId="644AA027" w14:textId="77777777" w:rsidR="00E565E9" w:rsidRDefault="00000000">
      <w:r>
        <w:t xml:space="preserve">See </w:t>
      </w:r>
      <w:r>
        <w:rPr>
          <w:i/>
          <w:iCs/>
        </w:rPr>
        <w:t>Include Calculations or Reference Specification Checks</w:t>
      </w:r>
      <w:r>
        <w:t>, below.</w:t>
      </w:r>
    </w:p>
    <w:p w14:paraId="1DEEE438" w14:textId="77777777" w:rsidR="00E565E9" w:rsidRDefault="00000000">
      <w:pPr>
        <w:pStyle w:val="Heading2"/>
        <w:rPr>
          <w:rFonts w:cs="Tahoma"/>
        </w:rPr>
      </w:pPr>
      <w:bookmarkStart w:id="49" w:name="_Toc159944566"/>
      <w:r>
        <w:t>Include Calculations or Reference Specification Checks</w:t>
      </w:r>
      <w:bookmarkEnd w:id="49"/>
    </w:p>
    <w:p w14:paraId="70B5FFF9" w14:textId="77777777" w:rsidR="00E565E9" w:rsidRDefault="00000000">
      <w:r>
        <w:t>When designing test method agency views that include calculations or reference specification checks, plan for field testers to view information and enter data in Mobile Tester while AASHTOWare Project handles the calculations and specification checks. Use this general workflow:</w:t>
      </w:r>
    </w:p>
    <w:p w14:paraId="1129E62D" w14:textId="77777777" w:rsidR="00E565E9" w:rsidRDefault="00000000">
      <w:pPr>
        <w:pStyle w:val="Figure"/>
      </w:pPr>
      <w:r>
        <w:drawing>
          <wp:inline distT="0" distB="0" distL="0" distR="0" wp14:anchorId="5954720E" wp14:editId="17A8682B">
            <wp:extent cx="5943600" cy="3608008"/>
            <wp:effectExtent l="0" t="0" r="0" b="0"/>
            <wp:docPr id="23" name="Picture 24" descr="A flowchart for the high-level process needed to design and develop agencies views for use in AASHTOWare Project and Mobile 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flowchart for the high-level process needed to design and develop agencies views for use in AASHTOWare Project and Mobile Teste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43600" cy="3608008"/>
                    </a:xfrm>
                    <a:prstGeom prst="rect">
                      <a:avLst/>
                    </a:prstGeom>
                    <a:noFill/>
                    <a:ln>
                      <a:noFill/>
                    </a:ln>
                  </pic:spPr>
                </pic:pic>
              </a:graphicData>
            </a:graphic>
          </wp:inline>
        </w:drawing>
      </w:r>
    </w:p>
    <w:p w14:paraId="0F70036C" w14:textId="77777777" w:rsidR="00E565E9" w:rsidRDefault="00000000">
      <w:pPr>
        <w:pStyle w:val="cap-figure"/>
      </w:pPr>
      <w:r>
        <w:t>High-Level Process to Design AASHTOWare Project Agency Views that Sync To Mobile Tester</w:t>
      </w:r>
    </w:p>
    <w:p w14:paraId="57400D1E" w14:textId="77777777" w:rsidR="00E565E9" w:rsidRDefault="00000000">
      <w:r>
        <w:t>When designing an agency view:</w:t>
      </w:r>
    </w:p>
    <w:p w14:paraId="4F440B4B" w14:textId="77777777" w:rsidR="00E565E9" w:rsidRDefault="00000000">
      <w:pPr>
        <w:pStyle w:val="list-ul"/>
        <w:numPr>
          <w:ilvl w:val="0"/>
          <w:numId w:val="10"/>
        </w:numPr>
        <w:rPr>
          <w:rFonts w:hAnsi="Tahoma" w:cs="Tahoma"/>
        </w:rPr>
      </w:pPr>
      <w:r>
        <w:t>The workflow that your agency uses will impact the design of your agency view. If the agency prefers users to create new records:</w:t>
      </w:r>
    </w:p>
    <w:p w14:paraId="00721C75" w14:textId="77777777" w:rsidR="00E565E9" w:rsidRDefault="00000000">
      <w:pPr>
        <w:pStyle w:val="list-ul"/>
        <w:numPr>
          <w:ilvl w:val="1"/>
          <w:numId w:val="63"/>
        </w:numPr>
        <w:rPr>
          <w:rFonts w:hAnsi="Tahoma" w:cs="Tahoma"/>
        </w:rPr>
      </w:pPr>
      <w:r>
        <w:lastRenderedPageBreak/>
        <w:t>In AASHTOWare Project before syncing those records to Mobile Tester, then you may include OnCreate and On Save code when you design the agency view.</w:t>
      </w:r>
    </w:p>
    <w:p w14:paraId="34BA70AC" w14:textId="77777777" w:rsidR="00E565E9" w:rsidRDefault="00000000">
      <w:pPr>
        <w:pStyle w:val="list-ul"/>
        <w:numPr>
          <w:ilvl w:val="1"/>
          <w:numId w:val="63"/>
        </w:numPr>
        <w:rPr>
          <w:rFonts w:hAnsi="Tahoma" w:cs="Tahoma"/>
        </w:rPr>
      </w:pPr>
      <w:r>
        <w:t>In Mobile Tester before syncing those records to AASHTOWare Project, then you may include On Save code when you design the agency view, but not OnCreate code.</w:t>
      </w:r>
    </w:p>
    <w:p w14:paraId="6F814ADA" w14:textId="77777777" w:rsidR="00E565E9" w:rsidRDefault="00000000">
      <w:pPr>
        <w:pStyle w:val="list-ul"/>
        <w:numPr>
          <w:ilvl w:val="0"/>
          <w:numId w:val="10"/>
        </w:numPr>
        <w:rPr>
          <w:rFonts w:hAnsi="Tahoma" w:cs="Tahoma"/>
        </w:rPr>
      </w:pPr>
      <w:r>
        <w:t xml:space="preserve">If you want Mobile Tester users to view the result of a calculation, you must store the result in a </w:t>
      </w:r>
      <w:r>
        <w:rPr>
          <w:b/>
          <w:bCs/>
        </w:rPr>
        <w:t>Text</w:t>
      </w:r>
      <w:r>
        <w:t xml:space="preserve"> field that includes the </w:t>
      </w:r>
      <w:r>
        <w:rPr>
          <w:b/>
          <w:bCs/>
        </w:rPr>
        <w:t>IsMobile</w:t>
      </w:r>
      <w:r>
        <w:t xml:space="preserve"> validation rule. See </w:t>
      </w:r>
      <w:r>
        <w:rPr>
          <w:i/>
          <w:iCs/>
        </w:rPr>
        <w:t>Set Up Agency-Specific Field Tests</w:t>
      </w:r>
      <w:r>
        <w:t>, above.</w:t>
      </w:r>
    </w:p>
    <w:p w14:paraId="4E2186C4" w14:textId="77777777" w:rsidR="00E565E9" w:rsidRDefault="00000000">
      <w:pPr>
        <w:pStyle w:val="Heading2"/>
        <w:rPr>
          <w:rFonts w:cs="Tahoma"/>
        </w:rPr>
      </w:pPr>
      <w:bookmarkStart w:id="50" w:name="_Toc159944567"/>
      <w:r>
        <w:t>Organize Tests by Lab Unit</w:t>
      </w:r>
      <w:bookmarkEnd w:id="50"/>
    </w:p>
    <w:p w14:paraId="773BEF48" w14:textId="77777777" w:rsidR="00E565E9" w:rsidRDefault="00000000">
      <w:r>
        <w:t>By design, AASHTOWare Project Mobile Tester allows users to view the necessary tests regardless of lab unit. However, each available Test in the app includes the Lab Unit name that is responsible for the test. To ensure that users can locate the correct tests, consider:</w:t>
      </w:r>
    </w:p>
    <w:p w14:paraId="51579471" w14:textId="77777777" w:rsidR="00E565E9" w:rsidRDefault="00000000">
      <w:pPr>
        <w:pStyle w:val="list-ul"/>
        <w:numPr>
          <w:ilvl w:val="0"/>
          <w:numId w:val="10"/>
        </w:numPr>
        <w:rPr>
          <w:rFonts w:hAnsi="Tahoma" w:cs="Tahoma"/>
        </w:rPr>
      </w:pPr>
      <w:r>
        <w:t>Creating a central or template test and supporting agency view.</w:t>
      </w:r>
    </w:p>
    <w:p w14:paraId="27E6937C" w14:textId="77777777" w:rsidR="00E565E9" w:rsidRDefault="00000000">
      <w:pPr>
        <w:pStyle w:val="list-ul"/>
        <w:numPr>
          <w:ilvl w:val="0"/>
          <w:numId w:val="10"/>
        </w:numPr>
        <w:rPr>
          <w:rFonts w:hAnsi="Tahoma" w:cs="Tahoma"/>
        </w:rPr>
      </w:pPr>
      <w:r>
        <w:t>Asking each Lab Unit to copy and rename the template test and agency view using a unique name.</w:t>
      </w:r>
    </w:p>
    <w:p w14:paraId="53B4CD1E" w14:textId="77777777" w:rsidR="00E565E9" w:rsidRDefault="00000000">
      <w:r>
        <w:t>Although this strategy requires additional data setup for test assignment information,it makes it quick and easy for users to locate the test they need.</w:t>
      </w:r>
    </w:p>
    <w:sectPr w:rsidR="00E565E9" w:rsidSect="005C69F1">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E5E54" w14:textId="77777777" w:rsidR="005C69F1" w:rsidRDefault="005C69F1" w:rsidP="00C278A6">
      <w:pPr>
        <w:spacing w:before="0" w:after="0"/>
      </w:pPr>
      <w:r>
        <w:separator/>
      </w:r>
    </w:p>
  </w:endnote>
  <w:endnote w:type="continuationSeparator" w:id="0">
    <w:p w14:paraId="4830BBF8" w14:textId="77777777" w:rsidR="005C69F1" w:rsidRDefault="005C69F1" w:rsidP="00C278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ic A1">
    <w:panose1 w:val="00000000000000000000"/>
    <w:charset w:val="81"/>
    <w:family w:val="auto"/>
    <w:pitch w:val="variable"/>
    <w:sig w:usb0="F10002FF" w:usb1="59DFFDFB" w:usb2="00000034" w:usb3="00000000" w:csb0="0008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ic A1 Black">
    <w:panose1 w:val="00000000000000000000"/>
    <w:charset w:val="81"/>
    <w:family w:val="auto"/>
    <w:pitch w:val="variable"/>
    <w:sig w:usb0="F10002FF" w:usb1="59DFFDFB" w:usb2="00000034" w:usb3="00000000" w:csb0="00080001" w:csb1="00000000"/>
  </w:font>
  <w:font w:name="Gothic A1 SemiBold">
    <w:panose1 w:val="00000000000000000000"/>
    <w:charset w:val="81"/>
    <w:family w:val="auto"/>
    <w:pitch w:val="variable"/>
    <w:sig w:usb0="F10002FF" w:usb1="59DFFDFB" w:usb2="00000034" w:usb3="00000000" w:csb0="00080001" w:csb1="00000000"/>
  </w:font>
  <w:font w:name="Gothic A1 Medium">
    <w:panose1 w:val="00000000000000000000"/>
    <w:charset w:val="81"/>
    <w:family w:val="auto"/>
    <w:pitch w:val="variable"/>
    <w:sig w:usb0="F10002FF" w:usb1="59DFFDFB" w:usb2="00000034" w:usb3="00000000" w:csb0="0008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918111"/>
      <w:docPartObj>
        <w:docPartGallery w:val="Page Numbers (Bottom of Page)"/>
        <w:docPartUnique/>
      </w:docPartObj>
    </w:sdtPr>
    <w:sdtEndPr>
      <w:rPr>
        <w:noProof/>
      </w:rPr>
    </w:sdtEndPr>
    <w:sdtContent>
      <w:p w14:paraId="35171B09" w14:textId="77777777" w:rsidR="00000A51" w:rsidRDefault="00000000" w:rsidP="009D3A69">
        <w:pPr>
          <w:pStyle w:val="Footer"/>
        </w:pPr>
        <w:r>
          <w:fldChar w:fldCharType="begin"/>
        </w:r>
        <w:r>
          <w:instrText xml:space="preserve"> PAGE   \* MERGEFORMAT </w:instrText>
        </w:r>
        <w:r>
          <w:fldChar w:fldCharType="separate"/>
        </w:r>
        <w:r>
          <w:t>iii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383623"/>
      <w:docPartObj>
        <w:docPartGallery w:val="Page Numbers (Bottom of Page)"/>
        <w:docPartUnique/>
      </w:docPartObj>
    </w:sdtPr>
    <w:sdtEndPr>
      <w:rPr>
        <w:noProof/>
      </w:rPr>
    </w:sdtEndPr>
    <w:sdtContent>
      <w:p w14:paraId="6EFB510A" w14:textId="77777777" w:rsidR="00000A51" w:rsidRDefault="00000000" w:rsidP="009D3A6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2A39" w14:textId="647BB3E0" w:rsidR="00000A51" w:rsidRPr="00C278A6" w:rsidRDefault="00000000" w:rsidP="009D3A69">
    <w:pPr>
      <w:pStyle w:val="Footer"/>
    </w:pPr>
    <w:r w:rsidRPr="00C278A6">
      <w:fldChar w:fldCharType="begin"/>
    </w:r>
    <w:r w:rsidRPr="00C278A6">
      <w:instrText xml:space="preserve"> PAGE  \* Arabic  \* MERGEFORMAT </w:instrText>
    </w:r>
    <w:r w:rsidRPr="00C278A6">
      <w:fldChar w:fldCharType="separate"/>
    </w:r>
    <w:r w:rsidRPr="00C278A6">
      <w:t>24</w:t>
    </w:r>
    <w:r w:rsidRPr="00C278A6">
      <w:fldChar w:fldCharType="end"/>
    </w:r>
    <w:r w:rsidRPr="00C278A6">
      <w:tab/>
    </w:r>
    <w:fldSimple w:instr=" STYLEREF  &quot;Heading 1&quot;  \* MERGEFORMAT ">
      <w:r w:rsidR="00E30B20">
        <w:rPr>
          <w:noProof/>
        </w:rPr>
        <w:t>User's Guide</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58AA" w14:textId="269B7CD1" w:rsidR="00000A51" w:rsidRPr="00C278A6" w:rsidRDefault="00000000" w:rsidP="009D3A69">
    <w:pPr>
      <w:tabs>
        <w:tab w:val="right" w:pos="9360"/>
      </w:tabs>
      <w:spacing w:before="40" w:after="40"/>
      <w:rPr>
        <w:rFonts w:cs="Times New Roman"/>
        <w:sz w:val="20"/>
      </w:rPr>
    </w:pPr>
    <w:r w:rsidRPr="00C278A6">
      <w:rPr>
        <w:rFonts w:cs="Times New Roman"/>
        <w:sz w:val="20"/>
      </w:rPr>
      <w:fldChar w:fldCharType="begin"/>
    </w:r>
    <w:r w:rsidRPr="00C278A6">
      <w:rPr>
        <w:rFonts w:cs="Times New Roman"/>
        <w:sz w:val="20"/>
      </w:rPr>
      <w:instrText xml:space="preserve"> STYLEREF  "Heading 1"  \* MERGEFORMAT </w:instrText>
    </w:r>
    <w:r w:rsidRPr="00C278A6">
      <w:rPr>
        <w:rFonts w:cs="Times New Roman"/>
        <w:sz w:val="20"/>
      </w:rPr>
      <w:fldChar w:fldCharType="separate"/>
    </w:r>
    <w:r w:rsidR="00E30B20">
      <w:rPr>
        <w:rFonts w:cs="Times New Roman"/>
        <w:noProof/>
        <w:sz w:val="20"/>
      </w:rPr>
      <w:t>User's Guide</w:t>
    </w:r>
    <w:r w:rsidRPr="00C278A6">
      <w:rPr>
        <w:rFonts w:cs="Times New Roman"/>
        <w:noProof/>
        <w:sz w:val="20"/>
      </w:rPr>
      <w:fldChar w:fldCharType="end"/>
    </w:r>
    <w:r w:rsidRPr="00C278A6">
      <w:rPr>
        <w:rFonts w:cs="Times New Roman"/>
        <w:sz w:val="20"/>
      </w:rPr>
      <w:tab/>
    </w:r>
    <w:r w:rsidRPr="00C278A6">
      <w:rPr>
        <w:rFonts w:cs="Times New Roman"/>
        <w:sz w:val="20"/>
      </w:rPr>
      <w:fldChar w:fldCharType="begin"/>
    </w:r>
    <w:r w:rsidRPr="00C278A6">
      <w:rPr>
        <w:rFonts w:cs="Times New Roman"/>
        <w:sz w:val="20"/>
      </w:rPr>
      <w:instrText xml:space="preserve"> PAGE  \* Arabic  \* MERGEFORMAT </w:instrText>
    </w:r>
    <w:r w:rsidRPr="00C278A6">
      <w:rPr>
        <w:rFonts w:cs="Times New Roman"/>
        <w:sz w:val="20"/>
      </w:rPr>
      <w:fldChar w:fldCharType="separate"/>
    </w:r>
    <w:r w:rsidRPr="00C278A6">
      <w:rPr>
        <w:rFonts w:cs="Times New Roman"/>
        <w:sz w:val="20"/>
      </w:rPr>
      <w:t>23</w:t>
    </w:r>
    <w:r w:rsidRPr="00C278A6">
      <w:rPr>
        <w:rFonts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837CC" w14:textId="77777777" w:rsidR="005C69F1" w:rsidRDefault="005C69F1" w:rsidP="00C278A6">
      <w:pPr>
        <w:spacing w:before="0" w:after="0"/>
      </w:pPr>
      <w:r>
        <w:separator/>
      </w:r>
    </w:p>
  </w:footnote>
  <w:footnote w:type="continuationSeparator" w:id="0">
    <w:p w14:paraId="46C4AC4B" w14:textId="77777777" w:rsidR="005C69F1" w:rsidRDefault="005C69F1" w:rsidP="00C278A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7C8E5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899EAFB2"/>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8B97444A"/>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8F4609D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9A9A9DF6"/>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9BB9798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9E1552F8"/>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A73A826F"/>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B3C764FE"/>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B5389855"/>
    <w:multiLevelType w:val="multilevel"/>
    <w:tmpl w:val="7D26959A"/>
    <w:lvl w:ilvl="0">
      <w:start w:val="1"/>
      <w:numFmt w:val="decimal"/>
      <w:lvlText w:val="%1."/>
      <w:lvlJc w:val="left"/>
      <w:pPr>
        <w:tabs>
          <w:tab w:val="num" w:pos="720"/>
        </w:tabs>
        <w:ind w:left="720" w:hanging="360"/>
      </w:pPr>
      <w:rPr>
        <w:rFonts w:ascii="Gothic A1" w:hAnsi="Gothic A1" w:cs="Gothic A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B84C8A0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BB757CB1"/>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C09A5203"/>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C36268EF"/>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C3F55AB1"/>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C67C93D4"/>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D071E21E"/>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D7C17EB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DC01953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DFF1D34F"/>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E350F626"/>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E65CA1D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ED9A109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F664628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FBF5406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FE6310B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FFFFFF7C"/>
    <w:multiLevelType w:val="singleLevel"/>
    <w:tmpl w:val="49800688"/>
    <w:lvl w:ilvl="0">
      <w:start w:val="1"/>
      <w:numFmt w:val="decimal"/>
      <w:lvlText w:val="%1."/>
      <w:lvlJc w:val="left"/>
      <w:pPr>
        <w:tabs>
          <w:tab w:val="num" w:pos="1800"/>
        </w:tabs>
        <w:ind w:left="1800" w:hanging="360"/>
      </w:pPr>
    </w:lvl>
  </w:abstractNum>
  <w:abstractNum w:abstractNumId="27" w15:restartNumberingAfterBreak="0">
    <w:nsid w:val="FFFFFF7D"/>
    <w:multiLevelType w:val="singleLevel"/>
    <w:tmpl w:val="CB228412"/>
    <w:lvl w:ilvl="0">
      <w:start w:val="1"/>
      <w:numFmt w:val="decimal"/>
      <w:lvlText w:val="%1."/>
      <w:lvlJc w:val="left"/>
      <w:pPr>
        <w:tabs>
          <w:tab w:val="num" w:pos="1440"/>
        </w:tabs>
        <w:ind w:left="1440" w:hanging="360"/>
      </w:pPr>
    </w:lvl>
  </w:abstractNum>
  <w:abstractNum w:abstractNumId="28" w15:restartNumberingAfterBreak="0">
    <w:nsid w:val="FFFFFF7E"/>
    <w:multiLevelType w:val="singleLevel"/>
    <w:tmpl w:val="9B9E6A7E"/>
    <w:lvl w:ilvl="0">
      <w:start w:val="1"/>
      <w:numFmt w:val="decimal"/>
      <w:lvlText w:val="%1."/>
      <w:lvlJc w:val="left"/>
      <w:pPr>
        <w:tabs>
          <w:tab w:val="num" w:pos="1080"/>
        </w:tabs>
        <w:ind w:left="1080" w:hanging="360"/>
      </w:pPr>
    </w:lvl>
  </w:abstractNum>
  <w:abstractNum w:abstractNumId="29" w15:restartNumberingAfterBreak="0">
    <w:nsid w:val="FFFFFF7F"/>
    <w:multiLevelType w:val="singleLevel"/>
    <w:tmpl w:val="8D92BB28"/>
    <w:lvl w:ilvl="0">
      <w:start w:val="1"/>
      <w:numFmt w:val="decimal"/>
      <w:lvlText w:val="%1."/>
      <w:lvlJc w:val="left"/>
      <w:pPr>
        <w:tabs>
          <w:tab w:val="num" w:pos="720"/>
        </w:tabs>
        <w:ind w:left="720" w:hanging="360"/>
      </w:pPr>
    </w:lvl>
  </w:abstractNum>
  <w:abstractNum w:abstractNumId="30" w15:restartNumberingAfterBreak="0">
    <w:nsid w:val="FFFFFF80"/>
    <w:multiLevelType w:val="singleLevel"/>
    <w:tmpl w:val="B23A004C"/>
    <w:lvl w:ilvl="0">
      <w:start w:val="1"/>
      <w:numFmt w:val="bullet"/>
      <w:lvlText w:val=""/>
      <w:lvlJc w:val="left"/>
      <w:pPr>
        <w:tabs>
          <w:tab w:val="num" w:pos="1800"/>
        </w:tabs>
        <w:ind w:left="1800" w:hanging="360"/>
      </w:pPr>
      <w:rPr>
        <w:rFonts w:ascii="Symbol" w:hAnsi="Symbol" w:hint="default"/>
      </w:rPr>
    </w:lvl>
  </w:abstractNum>
  <w:abstractNum w:abstractNumId="31" w15:restartNumberingAfterBreak="0">
    <w:nsid w:val="FFFFFF81"/>
    <w:multiLevelType w:val="singleLevel"/>
    <w:tmpl w:val="F11AF6E8"/>
    <w:lvl w:ilvl="0">
      <w:start w:val="1"/>
      <w:numFmt w:val="bullet"/>
      <w:lvlText w:val=""/>
      <w:lvlJc w:val="left"/>
      <w:pPr>
        <w:tabs>
          <w:tab w:val="num" w:pos="1440"/>
        </w:tabs>
        <w:ind w:left="1440" w:hanging="360"/>
      </w:pPr>
      <w:rPr>
        <w:rFonts w:ascii="Symbol" w:hAnsi="Symbol" w:hint="default"/>
      </w:rPr>
    </w:lvl>
  </w:abstractNum>
  <w:abstractNum w:abstractNumId="32" w15:restartNumberingAfterBreak="0">
    <w:nsid w:val="FFFFFF82"/>
    <w:multiLevelType w:val="singleLevel"/>
    <w:tmpl w:val="E0108014"/>
    <w:lvl w:ilvl="0">
      <w:start w:val="1"/>
      <w:numFmt w:val="bullet"/>
      <w:lvlText w:val=""/>
      <w:lvlJc w:val="left"/>
      <w:pPr>
        <w:tabs>
          <w:tab w:val="num" w:pos="1080"/>
        </w:tabs>
        <w:ind w:left="1080" w:hanging="360"/>
      </w:pPr>
      <w:rPr>
        <w:rFonts w:ascii="Symbol" w:hAnsi="Symbol" w:hint="default"/>
      </w:rPr>
    </w:lvl>
  </w:abstractNum>
  <w:abstractNum w:abstractNumId="33" w15:restartNumberingAfterBreak="0">
    <w:nsid w:val="FFFFFF83"/>
    <w:multiLevelType w:val="singleLevel"/>
    <w:tmpl w:val="67ACA9B4"/>
    <w:lvl w:ilvl="0">
      <w:start w:val="1"/>
      <w:numFmt w:val="bullet"/>
      <w:lvlText w:val=""/>
      <w:lvlJc w:val="left"/>
      <w:pPr>
        <w:tabs>
          <w:tab w:val="num" w:pos="720"/>
        </w:tabs>
        <w:ind w:left="720" w:hanging="360"/>
      </w:pPr>
      <w:rPr>
        <w:rFonts w:ascii="Symbol" w:hAnsi="Symbol" w:hint="default"/>
      </w:rPr>
    </w:lvl>
  </w:abstractNum>
  <w:abstractNum w:abstractNumId="34" w15:restartNumberingAfterBreak="0">
    <w:nsid w:val="FFFFFF88"/>
    <w:multiLevelType w:val="singleLevel"/>
    <w:tmpl w:val="3C46BEF6"/>
    <w:lvl w:ilvl="0">
      <w:start w:val="1"/>
      <w:numFmt w:val="decimal"/>
      <w:lvlText w:val="%1."/>
      <w:lvlJc w:val="left"/>
      <w:pPr>
        <w:tabs>
          <w:tab w:val="num" w:pos="360"/>
        </w:tabs>
        <w:ind w:left="360" w:hanging="360"/>
      </w:pPr>
    </w:lvl>
  </w:abstractNum>
  <w:abstractNum w:abstractNumId="35" w15:restartNumberingAfterBreak="0">
    <w:nsid w:val="FFFFFF89"/>
    <w:multiLevelType w:val="singleLevel"/>
    <w:tmpl w:val="AD6C9FD0"/>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02AE70BC"/>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6CF8C1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8E718B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052749"/>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DCF70E3"/>
    <w:multiLevelType w:val="hybridMultilevel"/>
    <w:tmpl w:val="09D2020C"/>
    <w:lvl w:ilvl="0" w:tplc="C80C14B6">
      <w:start w:val="1"/>
      <w:numFmt w:val="decimal"/>
      <w:pStyle w:val="cap-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F3FF4EB"/>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52BEF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A6BA238"/>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37D0CF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44EB85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A30829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C56E95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A151E4"/>
    <w:multiLevelType w:val="multilevel"/>
    <w:tmpl w:val="5A68B15C"/>
    <w:lvl w:ilvl="0">
      <w:start w:val="1"/>
      <w:numFmt w:val="bullet"/>
      <w:pStyle w:val="awp-bulleted-lis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344FFF"/>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5291219"/>
    <w:multiLevelType w:val="multilevel"/>
    <w:tmpl w:val="3BC675FA"/>
    <w:lvl w:ilvl="0">
      <w:start w:val="1"/>
      <w:numFmt w:val="decimal"/>
      <w:pStyle w:val="awp-numbered-list"/>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5882342"/>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714680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9DCDBDE"/>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CDF7C02"/>
    <w:multiLevelType w:val="hybridMultilevel"/>
    <w:tmpl w:val="4A3A1576"/>
    <w:lvl w:ilvl="0" w:tplc="8D9AD730">
      <w:start w:val="1"/>
      <w:numFmt w:val="bullet"/>
      <w:pStyle w:val="copyrigh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D2A53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A92E2F9"/>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C583C8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D044F5E"/>
    <w:multiLevelType w:val="hybridMultilevel"/>
    <w:tmpl w:val="7D8E206C"/>
    <w:lvl w:ilvl="0" w:tplc="579E9DAE">
      <w:start w:val="1"/>
      <w:numFmt w:val="decimal"/>
      <w:pStyle w:val="cap-tab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C35852"/>
    <w:multiLevelType w:val="multilevel"/>
    <w:tmpl w:val="7BAE3A0C"/>
    <w:lvl w:ilvl="0">
      <w:start w:val="1"/>
      <w:numFmt w:val="bullet"/>
      <w:pStyle w:val="awp-note"/>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47D44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ACA7EF1"/>
    <w:multiLevelType w:val="multilevel"/>
    <w:tmpl w:val="7D26959A"/>
    <w:lvl w:ilvl="0">
      <w:start w:val="1"/>
      <w:numFmt w:val="bullet"/>
      <w:lvlText w:val="•"/>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B0D41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3C3D78"/>
    <w:multiLevelType w:val="multilevel"/>
    <w:tmpl w:val="7D26959A"/>
    <w:lvl w:ilvl="0">
      <w:start w:val="1"/>
      <w:numFmt w:val="bullet"/>
      <w:lvlText w:val="•"/>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0491FCA"/>
    <w:multiLevelType w:val="hybridMultilevel"/>
    <w:tmpl w:val="7A7EA60C"/>
    <w:lvl w:ilvl="0" w:tplc="5AF831CC">
      <w:start w:val="1"/>
      <w:numFmt w:val="decimal"/>
      <w:pStyle w:val="H4-Instructions"/>
      <w:lvlText w:val="Instructions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55C242"/>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BCDB160"/>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12236E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138647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147CB73"/>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58260DE"/>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BABA095"/>
    <w:multiLevelType w:val="multilevel"/>
    <w:tmpl w:val="7D2695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ED50B8F"/>
    <w:multiLevelType w:val="multilevel"/>
    <w:tmpl w:val="7D2695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FA5D01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FE52DD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4313110">
    <w:abstractNumId w:val="35"/>
  </w:num>
  <w:num w:numId="2" w16cid:durableId="2108696352">
    <w:abstractNumId w:val="33"/>
  </w:num>
  <w:num w:numId="3" w16cid:durableId="597253423">
    <w:abstractNumId w:val="32"/>
  </w:num>
  <w:num w:numId="4" w16cid:durableId="1646082395">
    <w:abstractNumId w:val="34"/>
  </w:num>
  <w:num w:numId="5" w16cid:durableId="2043434891">
    <w:abstractNumId w:val="29"/>
  </w:num>
  <w:num w:numId="6" w16cid:durableId="511574464">
    <w:abstractNumId w:val="28"/>
  </w:num>
  <w:num w:numId="7" w16cid:durableId="715471043">
    <w:abstractNumId w:val="64"/>
  </w:num>
  <w:num w:numId="8" w16cid:durableId="2048213167">
    <w:abstractNumId w:val="58"/>
  </w:num>
  <w:num w:numId="9" w16cid:durableId="1571695568">
    <w:abstractNumId w:val="40"/>
  </w:num>
  <w:num w:numId="10" w16cid:durableId="449014705">
    <w:abstractNumId w:val="63"/>
  </w:num>
  <w:num w:numId="11" w16cid:durableId="390232419">
    <w:abstractNumId w:val="17"/>
  </w:num>
  <w:num w:numId="12" w16cid:durableId="955257859">
    <w:abstractNumId w:val="13"/>
  </w:num>
  <w:num w:numId="13" w16cid:durableId="1743679747">
    <w:abstractNumId w:val="36"/>
  </w:num>
  <w:num w:numId="14" w16cid:durableId="1140224872">
    <w:abstractNumId w:val="25"/>
  </w:num>
  <w:num w:numId="15" w16cid:durableId="2065790721">
    <w:abstractNumId w:val="2"/>
  </w:num>
  <w:num w:numId="16" w16cid:durableId="1794862602">
    <w:abstractNumId w:val="55"/>
  </w:num>
  <w:num w:numId="17" w16cid:durableId="1723940628">
    <w:abstractNumId w:val="60"/>
  </w:num>
  <w:num w:numId="18" w16cid:durableId="486244133">
    <w:abstractNumId w:val="5"/>
  </w:num>
  <w:num w:numId="19" w16cid:durableId="377051395">
    <w:abstractNumId w:val="74"/>
  </w:num>
  <w:num w:numId="20" w16cid:durableId="1228683884">
    <w:abstractNumId w:val="6"/>
  </w:num>
  <w:num w:numId="21" w16cid:durableId="631255557">
    <w:abstractNumId w:val="38"/>
  </w:num>
  <w:num w:numId="22" w16cid:durableId="1697003651">
    <w:abstractNumId w:val="23"/>
  </w:num>
  <w:num w:numId="23" w16cid:durableId="248344358">
    <w:abstractNumId w:val="7"/>
  </w:num>
  <w:num w:numId="24" w16cid:durableId="792669827">
    <w:abstractNumId w:val="37"/>
  </w:num>
  <w:num w:numId="25" w16cid:durableId="763691524">
    <w:abstractNumId w:val="43"/>
  </w:num>
  <w:num w:numId="26" w16cid:durableId="1961262310">
    <w:abstractNumId w:val="22"/>
  </w:num>
  <w:num w:numId="27" w16cid:durableId="705562828">
    <w:abstractNumId w:val="47"/>
  </w:num>
  <w:num w:numId="28" w16cid:durableId="322701848">
    <w:abstractNumId w:val="66"/>
  </w:num>
  <w:num w:numId="29" w16cid:durableId="16391946">
    <w:abstractNumId w:val="65"/>
  </w:num>
  <w:num w:numId="30" w16cid:durableId="1403483165">
    <w:abstractNumId w:val="18"/>
  </w:num>
  <w:num w:numId="31" w16cid:durableId="1079594712">
    <w:abstractNumId w:val="16"/>
  </w:num>
  <w:num w:numId="32" w16cid:durableId="1431925447">
    <w:abstractNumId w:val="57"/>
  </w:num>
  <w:num w:numId="33" w16cid:durableId="1471051943">
    <w:abstractNumId w:val="69"/>
  </w:num>
  <w:num w:numId="34" w16cid:durableId="635336553">
    <w:abstractNumId w:val="10"/>
  </w:num>
  <w:num w:numId="35" w16cid:durableId="138545269">
    <w:abstractNumId w:val="73"/>
  </w:num>
  <w:num w:numId="36" w16cid:durableId="1903641088">
    <w:abstractNumId w:val="53"/>
  </w:num>
  <w:num w:numId="37" w16cid:durableId="73088280">
    <w:abstractNumId w:val="3"/>
  </w:num>
  <w:num w:numId="38" w16cid:durableId="1490055090">
    <w:abstractNumId w:val="44"/>
  </w:num>
  <w:num w:numId="39" w16cid:durableId="1795639820">
    <w:abstractNumId w:val="39"/>
  </w:num>
  <w:num w:numId="40" w16cid:durableId="1196043120">
    <w:abstractNumId w:val="70"/>
  </w:num>
  <w:num w:numId="41" w16cid:durableId="2133621919">
    <w:abstractNumId w:val="71"/>
  </w:num>
  <w:num w:numId="42" w16cid:durableId="1771050994">
    <w:abstractNumId w:val="0"/>
  </w:num>
  <w:num w:numId="43" w16cid:durableId="1791391060">
    <w:abstractNumId w:val="51"/>
  </w:num>
  <w:num w:numId="44" w16cid:durableId="546531042">
    <w:abstractNumId w:val="1"/>
  </w:num>
  <w:num w:numId="45" w16cid:durableId="1257788690">
    <w:abstractNumId w:val="45"/>
  </w:num>
  <w:num w:numId="46" w16cid:durableId="716051296">
    <w:abstractNumId w:val="56"/>
  </w:num>
  <w:num w:numId="47" w16cid:durableId="14961353">
    <w:abstractNumId w:val="41"/>
  </w:num>
  <w:num w:numId="48" w16cid:durableId="845677586">
    <w:abstractNumId w:val="20"/>
  </w:num>
  <w:num w:numId="49" w16cid:durableId="1878423188">
    <w:abstractNumId w:val="15"/>
  </w:num>
  <w:num w:numId="50" w16cid:durableId="665596426">
    <w:abstractNumId w:val="21"/>
  </w:num>
  <w:num w:numId="51" w16cid:durableId="1936594506">
    <w:abstractNumId w:val="42"/>
  </w:num>
  <w:num w:numId="52" w16cid:durableId="960456289">
    <w:abstractNumId w:val="14"/>
  </w:num>
  <w:num w:numId="53" w16cid:durableId="67461689">
    <w:abstractNumId w:val="67"/>
  </w:num>
  <w:num w:numId="54" w16cid:durableId="1377317574">
    <w:abstractNumId w:val="52"/>
  </w:num>
  <w:num w:numId="55" w16cid:durableId="818300959">
    <w:abstractNumId w:val="12"/>
  </w:num>
  <w:num w:numId="56" w16cid:durableId="60295100">
    <w:abstractNumId w:val="49"/>
  </w:num>
  <w:num w:numId="57" w16cid:durableId="9453434">
    <w:abstractNumId w:val="24"/>
  </w:num>
  <w:num w:numId="58" w16cid:durableId="1395541303">
    <w:abstractNumId w:val="11"/>
  </w:num>
  <w:num w:numId="59" w16cid:durableId="729497194">
    <w:abstractNumId w:val="46"/>
  </w:num>
  <w:num w:numId="60" w16cid:durableId="1845975326">
    <w:abstractNumId w:val="68"/>
  </w:num>
  <w:num w:numId="61" w16cid:durableId="1352027398">
    <w:abstractNumId w:val="4"/>
  </w:num>
  <w:num w:numId="62" w16cid:durableId="2048136872">
    <w:abstractNumId w:val="8"/>
  </w:num>
  <w:num w:numId="63" w16cid:durableId="1991597385">
    <w:abstractNumId w:val="19"/>
  </w:num>
  <w:num w:numId="64" w16cid:durableId="927811853">
    <w:abstractNumId w:val="59"/>
  </w:num>
  <w:num w:numId="65" w16cid:durableId="387267030">
    <w:abstractNumId w:val="48"/>
  </w:num>
  <w:num w:numId="66" w16cid:durableId="1452817682">
    <w:abstractNumId w:val="50"/>
  </w:num>
  <w:num w:numId="67" w16cid:durableId="1450277951">
    <w:abstractNumId w:val="62"/>
  </w:num>
  <w:num w:numId="68" w16cid:durableId="623000769">
    <w:abstractNumId w:val="72"/>
  </w:num>
  <w:num w:numId="69" w16cid:durableId="1965849027">
    <w:abstractNumId w:val="31"/>
  </w:num>
  <w:num w:numId="70" w16cid:durableId="656111177">
    <w:abstractNumId w:val="30"/>
  </w:num>
  <w:num w:numId="71" w16cid:durableId="370035702">
    <w:abstractNumId w:val="27"/>
  </w:num>
  <w:num w:numId="72" w16cid:durableId="1967657566">
    <w:abstractNumId w:val="26"/>
  </w:num>
  <w:num w:numId="73" w16cid:durableId="1158690989">
    <w:abstractNumId w:val="54"/>
  </w:num>
  <w:num w:numId="74" w16cid:durableId="1078553984">
    <w:abstractNumId w:val="61"/>
  </w:num>
  <w:num w:numId="75" w16cid:durableId="4748405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64A"/>
    <w:rsid w:val="00000A51"/>
    <w:rsid w:val="00070B27"/>
    <w:rsid w:val="000C490A"/>
    <w:rsid w:val="000E6015"/>
    <w:rsid w:val="000F46BC"/>
    <w:rsid w:val="00115A51"/>
    <w:rsid w:val="00120741"/>
    <w:rsid w:val="001933B5"/>
    <w:rsid w:val="001C153A"/>
    <w:rsid w:val="001F562E"/>
    <w:rsid w:val="0022464A"/>
    <w:rsid w:val="00262489"/>
    <w:rsid w:val="002A1058"/>
    <w:rsid w:val="002A1CC0"/>
    <w:rsid w:val="002E7F8B"/>
    <w:rsid w:val="002F3D86"/>
    <w:rsid w:val="00316280"/>
    <w:rsid w:val="00322BE3"/>
    <w:rsid w:val="003436B6"/>
    <w:rsid w:val="00367E2E"/>
    <w:rsid w:val="003D1E15"/>
    <w:rsid w:val="00415CA6"/>
    <w:rsid w:val="00431FF7"/>
    <w:rsid w:val="004C0285"/>
    <w:rsid w:val="00507A0A"/>
    <w:rsid w:val="005C69F1"/>
    <w:rsid w:val="005F0B66"/>
    <w:rsid w:val="005F1506"/>
    <w:rsid w:val="005F212B"/>
    <w:rsid w:val="00624428"/>
    <w:rsid w:val="0066248C"/>
    <w:rsid w:val="006A5211"/>
    <w:rsid w:val="007402B3"/>
    <w:rsid w:val="0078332C"/>
    <w:rsid w:val="00786F29"/>
    <w:rsid w:val="007C5EF8"/>
    <w:rsid w:val="00891BF7"/>
    <w:rsid w:val="008B784C"/>
    <w:rsid w:val="008F529D"/>
    <w:rsid w:val="009245B4"/>
    <w:rsid w:val="00941B8E"/>
    <w:rsid w:val="009429FF"/>
    <w:rsid w:val="0096232F"/>
    <w:rsid w:val="00963802"/>
    <w:rsid w:val="0097792B"/>
    <w:rsid w:val="009E5BFE"/>
    <w:rsid w:val="00A077EB"/>
    <w:rsid w:val="00A26E54"/>
    <w:rsid w:val="00B05123"/>
    <w:rsid w:val="00B64D0F"/>
    <w:rsid w:val="00B77673"/>
    <w:rsid w:val="00B84685"/>
    <w:rsid w:val="00BA42AC"/>
    <w:rsid w:val="00C278A6"/>
    <w:rsid w:val="00C43DF6"/>
    <w:rsid w:val="00CA1020"/>
    <w:rsid w:val="00CF734C"/>
    <w:rsid w:val="00D631F6"/>
    <w:rsid w:val="00D87419"/>
    <w:rsid w:val="00E30B20"/>
    <w:rsid w:val="00E35533"/>
    <w:rsid w:val="00E565E9"/>
    <w:rsid w:val="00E601D1"/>
    <w:rsid w:val="00EB6BC4"/>
    <w:rsid w:val="00EF1C00"/>
    <w:rsid w:val="00F50A15"/>
    <w:rsid w:val="00F72101"/>
    <w:rsid w:val="00F95E57"/>
    <w:rsid w:val="00FA00B9"/>
    <w:rsid w:val="00FB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E32A4"/>
  <w15:chartTrackingRefBased/>
  <w15:docId w15:val="{95F7DE4A-80C0-4663-82F2-3B753F299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New Roman" w:hAnsi="Tahoma" w:cs="Tahoma"/>
        <w:color w:val="000000"/>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B20"/>
    <w:pPr>
      <w:spacing w:before="60" w:after="180"/>
    </w:pPr>
    <w:rPr>
      <w:rFonts w:eastAsiaTheme="minorHAnsi" w:cstheme="minorBidi"/>
      <w:sz w:val="24"/>
    </w:rPr>
  </w:style>
  <w:style w:type="paragraph" w:styleId="Heading1">
    <w:name w:val="heading 1"/>
    <w:next w:val="Normal"/>
    <w:link w:val="Heading1Char"/>
    <w:uiPriority w:val="9"/>
    <w:qFormat/>
    <w:rsid w:val="00E30B20"/>
    <w:pPr>
      <w:keepNext/>
      <w:keepLines/>
      <w:pageBreakBefore/>
      <w:spacing w:before="240" w:after="240"/>
      <w:outlineLvl w:val="0"/>
    </w:pPr>
    <w:rPr>
      <w:rFonts w:eastAsia="Gothic A1 Black" w:cs="Times New Roman"/>
      <w:b/>
      <w:sz w:val="48"/>
      <w:szCs w:val="60"/>
    </w:rPr>
  </w:style>
  <w:style w:type="paragraph" w:styleId="Heading2">
    <w:name w:val="heading 2"/>
    <w:next w:val="Normal"/>
    <w:link w:val="Heading2Char"/>
    <w:uiPriority w:val="9"/>
    <w:unhideWhenUsed/>
    <w:qFormat/>
    <w:rsid w:val="00E30B20"/>
    <w:pPr>
      <w:keepNext/>
      <w:keepLines/>
      <w:spacing w:before="240" w:after="120"/>
      <w:outlineLvl w:val="1"/>
    </w:pPr>
    <w:rPr>
      <w:rFonts w:eastAsia="Gothic A1 Black" w:cs="Times New Roman"/>
      <w:b/>
      <w:sz w:val="40"/>
      <w:szCs w:val="44"/>
    </w:rPr>
  </w:style>
  <w:style w:type="paragraph" w:styleId="Heading3">
    <w:name w:val="heading 3"/>
    <w:next w:val="Normal"/>
    <w:link w:val="Heading3Char"/>
    <w:uiPriority w:val="9"/>
    <w:unhideWhenUsed/>
    <w:qFormat/>
    <w:rsid w:val="00E30B20"/>
    <w:pPr>
      <w:keepNext/>
      <w:keepLines/>
      <w:spacing w:before="240" w:after="120"/>
      <w:outlineLvl w:val="2"/>
    </w:pPr>
    <w:rPr>
      <w:rFonts w:eastAsia="Gothic A1 Black" w:cs="Times New Roman"/>
      <w:sz w:val="36"/>
      <w:szCs w:val="36"/>
    </w:rPr>
  </w:style>
  <w:style w:type="paragraph" w:styleId="Heading4">
    <w:name w:val="heading 4"/>
    <w:next w:val="Normal"/>
    <w:link w:val="Heading4Char"/>
    <w:uiPriority w:val="9"/>
    <w:unhideWhenUsed/>
    <w:qFormat/>
    <w:rsid w:val="00E30B20"/>
    <w:pPr>
      <w:keepNext/>
      <w:keepLines/>
      <w:spacing w:before="100" w:beforeAutospacing="1" w:after="100" w:afterAutospacing="1"/>
      <w:outlineLvl w:val="3"/>
    </w:pPr>
    <w:rPr>
      <w:rFonts w:eastAsia="Gothic A1 SemiBold" w:cs="Times New Roman"/>
      <w:bCs/>
      <w:sz w:val="28"/>
      <w:szCs w:val="28"/>
      <w:u w:val="single"/>
    </w:rPr>
  </w:style>
  <w:style w:type="paragraph" w:styleId="Heading5">
    <w:name w:val="heading 5"/>
    <w:next w:val="Normal"/>
    <w:link w:val="Heading5Char"/>
    <w:uiPriority w:val="9"/>
    <w:unhideWhenUsed/>
    <w:qFormat/>
    <w:rsid w:val="00E30B20"/>
    <w:pPr>
      <w:keepNext/>
      <w:keepLines/>
      <w:spacing w:before="120" w:after="120"/>
      <w:outlineLvl w:val="4"/>
    </w:pPr>
    <w:rPr>
      <w:rFonts w:eastAsia="Gothic A1 Medium" w:cs="Times New Roman"/>
      <w:b/>
      <w:smallCaps/>
      <w:sz w:val="24"/>
    </w:rPr>
  </w:style>
  <w:style w:type="paragraph" w:styleId="Heading6">
    <w:name w:val="heading 6"/>
    <w:basedOn w:val="Normal"/>
    <w:next w:val="Normal"/>
    <w:link w:val="Heading6Char"/>
    <w:uiPriority w:val="9"/>
    <w:semiHidden/>
    <w:unhideWhenUsed/>
    <w:rsid w:val="00E30B20"/>
    <w:pPr>
      <w:keepNext/>
      <w:spacing w:before="40" w:after="0"/>
      <w:outlineLvl w:val="5"/>
    </w:pPr>
    <w:rPr>
      <w:rFonts w:eastAsiaTheme="majorEastAsia" w:cstheme="majorBidi"/>
      <w:color w:val="1F3763" w:themeColor="accent1" w:themeShade="7F"/>
    </w:rPr>
  </w:style>
  <w:style w:type="character" w:default="1" w:styleId="DefaultParagraphFont">
    <w:name w:val="Default Paragraph Font"/>
    <w:uiPriority w:val="1"/>
    <w:semiHidden/>
    <w:unhideWhenUsed/>
    <w:rsid w:val="00E30B2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30B20"/>
  </w:style>
  <w:style w:type="paragraph" w:styleId="Title">
    <w:name w:val="Title"/>
    <w:next w:val="Normal"/>
    <w:link w:val="TitleChar"/>
    <w:autoRedefine/>
    <w:uiPriority w:val="10"/>
    <w:qFormat/>
    <w:rsid w:val="00E30B20"/>
    <w:pPr>
      <w:keepNext/>
      <w:keepLines/>
      <w:spacing w:before="240" w:after="240"/>
      <w:outlineLvl w:val="0"/>
    </w:pPr>
    <w:rPr>
      <w:rFonts w:eastAsiaTheme="majorEastAsia" w:cstheme="majorBidi"/>
      <w:b/>
      <w:color w:val="E87018"/>
      <w:spacing w:val="-10"/>
      <w:kern w:val="28"/>
      <w:sz w:val="60"/>
      <w:szCs w:val="56"/>
    </w:rPr>
  </w:style>
  <w:style w:type="character" w:customStyle="1" w:styleId="TitleChar">
    <w:name w:val="Title Char"/>
    <w:basedOn w:val="DefaultParagraphFont"/>
    <w:link w:val="Title"/>
    <w:uiPriority w:val="10"/>
    <w:rsid w:val="00E30B20"/>
    <w:rPr>
      <w:rFonts w:eastAsiaTheme="majorEastAsia" w:cstheme="majorBidi"/>
      <w:b/>
      <w:color w:val="E87018"/>
      <w:spacing w:val="-10"/>
      <w:kern w:val="28"/>
      <w:sz w:val="60"/>
      <w:szCs w:val="56"/>
    </w:rPr>
  </w:style>
  <w:style w:type="character" w:customStyle="1" w:styleId="Heading1Char">
    <w:name w:val="Heading 1 Char"/>
    <w:basedOn w:val="DefaultParagraphFont"/>
    <w:link w:val="Heading1"/>
    <w:uiPriority w:val="9"/>
    <w:rsid w:val="00E30B20"/>
    <w:rPr>
      <w:rFonts w:eastAsia="Gothic A1 Black" w:cs="Times New Roman"/>
      <w:b/>
      <w:sz w:val="48"/>
      <w:szCs w:val="60"/>
    </w:rPr>
  </w:style>
  <w:style w:type="character" w:customStyle="1" w:styleId="Heading2Char">
    <w:name w:val="Heading 2 Char"/>
    <w:basedOn w:val="DefaultParagraphFont"/>
    <w:link w:val="Heading2"/>
    <w:uiPriority w:val="9"/>
    <w:rsid w:val="00E30B20"/>
    <w:rPr>
      <w:rFonts w:eastAsia="Gothic A1 Black" w:cs="Times New Roman"/>
      <w:b/>
      <w:sz w:val="40"/>
      <w:szCs w:val="44"/>
    </w:rPr>
  </w:style>
  <w:style w:type="character" w:customStyle="1" w:styleId="Heading3Char">
    <w:name w:val="Heading 3 Char"/>
    <w:basedOn w:val="DefaultParagraphFont"/>
    <w:link w:val="Heading3"/>
    <w:uiPriority w:val="9"/>
    <w:rsid w:val="00E30B20"/>
    <w:rPr>
      <w:rFonts w:eastAsia="Gothic A1 Black" w:cs="Times New Roman"/>
      <w:sz w:val="36"/>
      <w:szCs w:val="36"/>
    </w:rPr>
  </w:style>
  <w:style w:type="character" w:customStyle="1" w:styleId="Heading4Char">
    <w:name w:val="Heading 4 Char"/>
    <w:basedOn w:val="DefaultParagraphFont"/>
    <w:link w:val="Heading4"/>
    <w:uiPriority w:val="9"/>
    <w:rsid w:val="00E30B20"/>
    <w:rPr>
      <w:rFonts w:eastAsia="Gothic A1 SemiBold" w:cs="Times New Roman"/>
      <w:bCs/>
      <w:sz w:val="28"/>
      <w:szCs w:val="28"/>
      <w:u w:val="single"/>
    </w:rPr>
  </w:style>
  <w:style w:type="character" w:customStyle="1" w:styleId="Heading5Char">
    <w:name w:val="Heading 5 Char"/>
    <w:basedOn w:val="DefaultParagraphFont"/>
    <w:link w:val="Heading5"/>
    <w:uiPriority w:val="9"/>
    <w:rsid w:val="00E30B20"/>
    <w:rPr>
      <w:rFonts w:eastAsia="Gothic A1 Medium" w:cs="Times New Roman"/>
      <w:b/>
      <w:smallCaps/>
      <w:sz w:val="24"/>
    </w:rPr>
  </w:style>
  <w:style w:type="paragraph" w:styleId="ListBullet">
    <w:name w:val="List Bullet"/>
    <w:basedOn w:val="Normal"/>
    <w:uiPriority w:val="99"/>
    <w:unhideWhenUsed/>
    <w:rsid w:val="00E601D1"/>
    <w:pPr>
      <w:tabs>
        <w:tab w:val="num" w:pos="360"/>
      </w:tabs>
      <w:ind w:left="360" w:hanging="360"/>
    </w:pPr>
  </w:style>
  <w:style w:type="paragraph" w:styleId="ListBullet2">
    <w:name w:val="List Bullet 2"/>
    <w:basedOn w:val="Normal"/>
    <w:uiPriority w:val="99"/>
    <w:unhideWhenUsed/>
    <w:rsid w:val="00E601D1"/>
    <w:pPr>
      <w:tabs>
        <w:tab w:val="num" w:pos="720"/>
      </w:tabs>
      <w:ind w:left="720" w:hanging="360"/>
    </w:pPr>
  </w:style>
  <w:style w:type="paragraph" w:styleId="ListBullet3">
    <w:name w:val="List Bullet 3"/>
    <w:basedOn w:val="Normal"/>
    <w:uiPriority w:val="99"/>
    <w:unhideWhenUsed/>
    <w:rsid w:val="00FB7FB4"/>
    <w:pPr>
      <w:tabs>
        <w:tab w:val="left" w:pos="1080"/>
      </w:tabs>
      <w:ind w:left="1080" w:hanging="360"/>
    </w:pPr>
  </w:style>
  <w:style w:type="paragraph" w:styleId="ListNumber">
    <w:name w:val="List Number"/>
    <w:basedOn w:val="Normal"/>
    <w:uiPriority w:val="99"/>
    <w:unhideWhenUsed/>
    <w:rsid w:val="00E601D1"/>
    <w:pPr>
      <w:tabs>
        <w:tab w:val="num" w:pos="360"/>
      </w:tabs>
      <w:ind w:left="360" w:hanging="360"/>
    </w:pPr>
  </w:style>
  <w:style w:type="paragraph" w:styleId="ListNumber2">
    <w:name w:val="List Number 2"/>
    <w:basedOn w:val="Normal"/>
    <w:uiPriority w:val="99"/>
    <w:unhideWhenUsed/>
    <w:rsid w:val="00E601D1"/>
    <w:pPr>
      <w:tabs>
        <w:tab w:val="num" w:pos="720"/>
      </w:tabs>
      <w:ind w:left="720" w:hanging="360"/>
    </w:pPr>
  </w:style>
  <w:style w:type="paragraph" w:styleId="Caption">
    <w:name w:val="caption"/>
    <w:basedOn w:val="Normal"/>
    <w:next w:val="Normal"/>
    <w:autoRedefine/>
    <w:uiPriority w:val="35"/>
    <w:unhideWhenUsed/>
    <w:qFormat/>
    <w:rsid w:val="00E30B20"/>
    <w:pPr>
      <w:jc w:val="center"/>
    </w:pPr>
    <w:rPr>
      <w:i/>
      <w:iCs/>
      <w:color w:val="000000" w:themeColor="text1"/>
      <w:sz w:val="20"/>
      <w:szCs w:val="18"/>
    </w:rPr>
  </w:style>
  <w:style w:type="paragraph" w:customStyle="1" w:styleId="Schema">
    <w:name w:val="Schema"/>
    <w:qFormat/>
    <w:rsid w:val="00E30B20"/>
    <w:pPr>
      <w:ind w:left="720"/>
    </w:pPr>
    <w:rPr>
      <w:rFonts w:ascii="Courier New" w:eastAsia="Gothic A1" w:hAnsi="Courier New" w:cs="Courier New"/>
      <w:color w:val="000000" w:themeColor="text1"/>
      <w:sz w:val="20"/>
      <w:szCs w:val="20"/>
    </w:rPr>
  </w:style>
  <w:style w:type="paragraph" w:styleId="ListNumber3">
    <w:name w:val="List Number 3"/>
    <w:basedOn w:val="Normal"/>
    <w:uiPriority w:val="99"/>
    <w:unhideWhenUsed/>
    <w:rsid w:val="00FB7FB4"/>
    <w:pPr>
      <w:tabs>
        <w:tab w:val="num" w:pos="1080"/>
      </w:tabs>
      <w:ind w:left="1080" w:hanging="360"/>
      <w:contextualSpacing/>
    </w:pPr>
  </w:style>
  <w:style w:type="paragraph" w:styleId="TOC1">
    <w:name w:val="toc 1"/>
    <w:basedOn w:val="Normal"/>
    <w:next w:val="Normal"/>
    <w:autoRedefine/>
    <w:uiPriority w:val="39"/>
    <w:unhideWhenUsed/>
    <w:rsid w:val="00E30B20"/>
    <w:pPr>
      <w:spacing w:before="120" w:after="120"/>
    </w:pPr>
    <w:rPr>
      <w:b/>
      <w:bCs/>
      <w:caps/>
      <w:sz w:val="20"/>
      <w:szCs w:val="20"/>
    </w:rPr>
  </w:style>
  <w:style w:type="paragraph" w:styleId="TOC2">
    <w:name w:val="toc 2"/>
    <w:basedOn w:val="Normal"/>
    <w:next w:val="Normal"/>
    <w:autoRedefine/>
    <w:uiPriority w:val="39"/>
    <w:unhideWhenUsed/>
    <w:rsid w:val="00E30B20"/>
    <w:pPr>
      <w:tabs>
        <w:tab w:val="right" w:leader="dot" w:pos="9350"/>
      </w:tabs>
      <w:spacing w:before="0" w:after="0"/>
      <w:ind w:left="240"/>
    </w:pPr>
    <w:rPr>
      <w:b/>
      <w:smallCaps/>
      <w:sz w:val="20"/>
      <w:szCs w:val="20"/>
    </w:rPr>
  </w:style>
  <w:style w:type="paragraph" w:styleId="TOC3">
    <w:name w:val="toc 3"/>
    <w:basedOn w:val="Normal"/>
    <w:next w:val="Normal"/>
    <w:autoRedefine/>
    <w:uiPriority w:val="39"/>
    <w:unhideWhenUsed/>
    <w:rsid w:val="00E30B20"/>
    <w:pPr>
      <w:ind w:left="475"/>
    </w:pPr>
    <w:rPr>
      <w:i/>
      <w:iCs/>
      <w:sz w:val="20"/>
      <w:szCs w:val="20"/>
    </w:rPr>
  </w:style>
  <w:style w:type="paragraph" w:styleId="TOC4">
    <w:name w:val="toc 4"/>
    <w:basedOn w:val="Normal"/>
    <w:next w:val="Normal"/>
    <w:autoRedefine/>
    <w:uiPriority w:val="39"/>
    <w:unhideWhenUsed/>
    <w:rsid w:val="00E30B20"/>
    <w:pPr>
      <w:spacing w:before="0" w:after="0"/>
      <w:ind w:left="720"/>
    </w:pPr>
    <w:rPr>
      <w:sz w:val="20"/>
      <w:szCs w:val="18"/>
    </w:rPr>
  </w:style>
  <w:style w:type="paragraph" w:styleId="TOC5">
    <w:name w:val="toc 5"/>
    <w:basedOn w:val="Normal"/>
    <w:next w:val="Normal"/>
    <w:autoRedefine/>
    <w:uiPriority w:val="39"/>
    <w:unhideWhenUsed/>
    <w:rsid w:val="00E30B20"/>
    <w:pPr>
      <w:spacing w:before="0" w:after="0"/>
      <w:ind w:left="960"/>
    </w:pPr>
    <w:rPr>
      <w:sz w:val="20"/>
      <w:szCs w:val="18"/>
    </w:rPr>
  </w:style>
  <w:style w:type="paragraph" w:styleId="TOC6">
    <w:name w:val="toc 6"/>
    <w:basedOn w:val="Normal"/>
    <w:next w:val="Normal"/>
    <w:autoRedefine/>
    <w:uiPriority w:val="39"/>
    <w:unhideWhenUsed/>
    <w:rsid w:val="00E30B20"/>
    <w:pPr>
      <w:spacing w:after="100"/>
      <w:ind w:left="1200"/>
    </w:pPr>
    <w:rPr>
      <w:sz w:val="20"/>
    </w:rPr>
  </w:style>
  <w:style w:type="paragraph" w:styleId="TOC7">
    <w:name w:val="toc 7"/>
    <w:basedOn w:val="Normal"/>
    <w:next w:val="Normal"/>
    <w:autoRedefine/>
    <w:uiPriority w:val="39"/>
    <w:unhideWhenUsed/>
    <w:rsid w:val="007C5EF8"/>
    <w:pPr>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7C5EF8"/>
    <w:pPr>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7C5EF8"/>
    <w:pPr>
      <w:spacing w:before="0" w:after="0"/>
      <w:ind w:left="1920"/>
    </w:pPr>
    <w:rPr>
      <w:rFonts w:asciiTheme="minorHAnsi" w:hAnsiTheme="minorHAnsi"/>
      <w:sz w:val="18"/>
      <w:szCs w:val="18"/>
    </w:rPr>
  </w:style>
  <w:style w:type="character" w:styleId="Hyperlink">
    <w:name w:val="Hyperlink"/>
    <w:basedOn w:val="DefaultParagraphFont"/>
    <w:uiPriority w:val="99"/>
    <w:unhideWhenUsed/>
    <w:rsid w:val="00E30B20"/>
    <w:rPr>
      <w:rFonts w:ascii="Tahoma" w:hAnsi="Tahoma"/>
      <w:color w:val="0563C1" w:themeColor="hyperlink"/>
      <w:u w:val="single"/>
    </w:rPr>
  </w:style>
  <w:style w:type="paragraph" w:styleId="TOCHeading">
    <w:name w:val="TOC Heading"/>
    <w:basedOn w:val="Normal"/>
    <w:next w:val="Normal"/>
    <w:uiPriority w:val="39"/>
    <w:unhideWhenUsed/>
    <w:qFormat/>
    <w:rsid w:val="00E30B20"/>
    <w:pPr>
      <w:pageBreakBefore/>
      <w:spacing w:before="100" w:after="100"/>
    </w:pPr>
    <w:rPr>
      <w:rFonts w:ascii="Gothic A1 Black" w:eastAsiaTheme="minorEastAsia" w:hAnsi="Gothic A1 Black" w:cs="Times New Roman"/>
      <w:sz w:val="72"/>
      <w:szCs w:val="72"/>
      <w:lang w:eastAsia="ja-JP"/>
    </w:rPr>
  </w:style>
  <w:style w:type="paragraph" w:customStyle="1" w:styleId="TOCRHBOOK">
    <w:name w:val="TOCRHBOOK"/>
    <w:basedOn w:val="TOC1"/>
    <w:next w:val="TOC1"/>
    <w:qFormat/>
    <w:rsid w:val="009E5BFE"/>
  </w:style>
  <w:style w:type="paragraph" w:customStyle="1" w:styleId="awpbulletedlist">
    <w:name w:val="awpbulletedlist"/>
    <w:basedOn w:val="Normal"/>
    <w:link w:val="awpbulletedlistChar"/>
    <w:uiPriority w:val="9"/>
    <w:qFormat/>
    <w:rPr>
      <w:rFonts w:hAnsi="Times New Roman" w:cs="Times New Roman"/>
    </w:rPr>
  </w:style>
  <w:style w:type="character" w:customStyle="1" w:styleId="awpbulletedlistChar">
    <w:name w:val="awpbulletedlist Char"/>
    <w:basedOn w:val="DefaultParagraphFont"/>
    <w:link w:val="awpbulletedlist"/>
    <w:uiPriority w:val="9"/>
    <w:rPr>
      <w:rFonts w:hAnsi="Times New Roman" w:cs="Times New Roman"/>
      <w:color w:val="000000"/>
      <w:sz w:val="24"/>
      <w:szCs w:val="24"/>
    </w:rPr>
  </w:style>
  <w:style w:type="paragraph" w:customStyle="1" w:styleId="awpnumberedlist">
    <w:name w:val="awpnumberedlist"/>
    <w:basedOn w:val="Normal"/>
    <w:link w:val="awpnumberedlistChar"/>
    <w:uiPriority w:val="9"/>
    <w:qFormat/>
    <w:rPr>
      <w:rFonts w:hAnsi="Times New Roman" w:cs="Times New Roman"/>
    </w:rPr>
  </w:style>
  <w:style w:type="character" w:customStyle="1" w:styleId="awpnumberedlistChar">
    <w:name w:val="awpnumberedlist Char"/>
    <w:basedOn w:val="DefaultParagraphFont"/>
    <w:link w:val="awpnumberedlist"/>
    <w:uiPriority w:val="9"/>
    <w:rPr>
      <w:rFonts w:hAnsi="Times New Roman" w:cs="Times New Roman"/>
      <w:color w:val="000000"/>
      <w:sz w:val="24"/>
      <w:szCs w:val="24"/>
    </w:rPr>
  </w:style>
  <w:style w:type="paragraph" w:styleId="BalloonText">
    <w:name w:val="Balloon Text"/>
    <w:basedOn w:val="Normal"/>
    <w:link w:val="BalloonTextChar"/>
    <w:uiPriority w:val="99"/>
    <w:semiHidden/>
    <w:unhideWhenUsed/>
    <w:rsid w:val="00E30B20"/>
    <w:pPr>
      <w:spacing w:after="0"/>
    </w:pPr>
    <w:rPr>
      <w:rFonts w:cs="Tahoma"/>
      <w:sz w:val="16"/>
      <w:szCs w:val="16"/>
    </w:rPr>
  </w:style>
  <w:style w:type="character" w:customStyle="1" w:styleId="BalloonTextChar">
    <w:name w:val="Balloon Text Char"/>
    <w:basedOn w:val="DefaultParagraphFont"/>
    <w:link w:val="BalloonText"/>
    <w:uiPriority w:val="99"/>
    <w:semiHidden/>
    <w:rsid w:val="00E30B20"/>
    <w:rPr>
      <w:rFonts w:eastAsiaTheme="minorHAnsi"/>
      <w:sz w:val="16"/>
      <w:szCs w:val="16"/>
    </w:rPr>
  </w:style>
  <w:style w:type="paragraph" w:customStyle="1" w:styleId="H4-Instructions">
    <w:name w:val="H4-Instructions"/>
    <w:next w:val="Normal"/>
    <w:autoRedefine/>
    <w:qFormat/>
    <w:rsid w:val="001F562E"/>
    <w:pPr>
      <w:keepNext/>
      <w:widowControl w:val="0"/>
      <w:numPr>
        <w:numId w:val="7"/>
      </w:numPr>
      <w:pBdr>
        <w:bottom w:val="single" w:sz="8" w:space="1" w:color="auto"/>
      </w:pBdr>
      <w:spacing w:before="60" w:after="180"/>
      <w:ind w:left="360"/>
    </w:pPr>
    <w:rPr>
      <w:rFonts w:ascii="Gothic A1 Medium" w:eastAsiaTheme="majorEastAsia" w:hAnsi="Gothic A1 Medium" w:cstheme="majorBidi"/>
      <w:b/>
      <w:iCs/>
      <w:sz w:val="28"/>
    </w:rPr>
  </w:style>
  <w:style w:type="paragraph" w:styleId="ListParagraph">
    <w:name w:val="List Paragraph"/>
    <w:basedOn w:val="Normal"/>
    <w:uiPriority w:val="34"/>
    <w:qFormat/>
    <w:rsid w:val="003D1E15"/>
    <w:pPr>
      <w:ind w:left="720"/>
      <w:contextualSpacing/>
    </w:pPr>
  </w:style>
  <w:style w:type="paragraph" w:customStyle="1" w:styleId="cap-table">
    <w:name w:val="cap-table"/>
    <w:next w:val="Normal"/>
    <w:autoRedefine/>
    <w:qFormat/>
    <w:rsid w:val="000F46BC"/>
    <w:pPr>
      <w:numPr>
        <w:numId w:val="8"/>
      </w:numPr>
      <w:spacing w:before="80" w:after="80"/>
      <w:ind w:left="360"/>
      <w:jc w:val="center"/>
    </w:pPr>
    <w:rPr>
      <w:i/>
      <w:iCs/>
      <w:sz w:val="18"/>
      <w:szCs w:val="18"/>
    </w:rPr>
  </w:style>
  <w:style w:type="paragraph" w:customStyle="1" w:styleId="cap-figure">
    <w:name w:val="cap-figure"/>
    <w:next w:val="Normal"/>
    <w:link w:val="cap-figureChar"/>
    <w:autoRedefine/>
    <w:qFormat/>
    <w:rsid w:val="006A5211"/>
    <w:pPr>
      <w:numPr>
        <w:numId w:val="9"/>
      </w:numPr>
      <w:spacing w:before="80" w:after="80"/>
      <w:ind w:left="360"/>
      <w:jc w:val="center"/>
    </w:pPr>
    <w:rPr>
      <w:i/>
      <w:iCs/>
      <w:sz w:val="18"/>
      <w:szCs w:val="18"/>
    </w:rPr>
  </w:style>
  <w:style w:type="character" w:customStyle="1" w:styleId="Heading6Char">
    <w:name w:val="Heading 6 Char"/>
    <w:basedOn w:val="DefaultParagraphFont"/>
    <w:link w:val="Heading6"/>
    <w:uiPriority w:val="9"/>
    <w:semiHidden/>
    <w:rsid w:val="00E30B20"/>
    <w:rPr>
      <w:rFonts w:eastAsiaTheme="majorEastAsia" w:cstheme="majorBidi"/>
      <w:color w:val="1F3763" w:themeColor="accent1" w:themeShade="7F"/>
      <w:sz w:val="24"/>
    </w:rPr>
  </w:style>
  <w:style w:type="paragraph" w:styleId="TOAHeading">
    <w:name w:val="toa heading"/>
    <w:basedOn w:val="Normal"/>
    <w:next w:val="Normal"/>
    <w:autoRedefine/>
    <w:uiPriority w:val="99"/>
    <w:semiHidden/>
    <w:unhideWhenUsed/>
    <w:qFormat/>
    <w:rsid w:val="00891BF7"/>
    <w:rPr>
      <w:rFonts w:ascii="Gothic A1 Black" w:eastAsia="Gothic A1 Black" w:hAnsi="Gothic A1 Black" w:cstheme="majorBidi"/>
      <w:bCs/>
      <w:sz w:val="48"/>
    </w:rPr>
  </w:style>
  <w:style w:type="character" w:customStyle="1" w:styleId="Schema-character">
    <w:name w:val="Schema-character"/>
    <w:uiPriority w:val="1"/>
    <w:qFormat/>
    <w:rsid w:val="00E30B20"/>
    <w:rPr>
      <w:rFonts w:ascii="Courier New" w:hAnsi="Courier New"/>
      <w:color w:val="000000"/>
      <w:sz w:val="20"/>
      <w:szCs w:val="24"/>
    </w:rPr>
  </w:style>
  <w:style w:type="paragraph" w:customStyle="1" w:styleId="TableHed">
    <w:name w:val="TableHed"/>
    <w:basedOn w:val="Normal"/>
    <w:next w:val="Normal"/>
    <w:qFormat/>
    <w:rsid w:val="00E30B20"/>
    <w:pPr>
      <w:jc w:val="center"/>
    </w:pPr>
    <w:rPr>
      <w:b/>
      <w:bCs/>
      <w:szCs w:val="20"/>
    </w:rPr>
  </w:style>
  <w:style w:type="paragraph" w:customStyle="1" w:styleId="TableText">
    <w:name w:val="TableText"/>
    <w:basedOn w:val="Normal"/>
    <w:next w:val="Normal"/>
    <w:qFormat/>
    <w:rsid w:val="00E30B20"/>
    <w:rPr>
      <w:color w:val="000000" w:themeColor="text1"/>
      <w:szCs w:val="20"/>
    </w:rPr>
  </w:style>
  <w:style w:type="character" w:customStyle="1" w:styleId="training-examples">
    <w:name w:val="training-examples"/>
    <w:uiPriority w:val="1"/>
    <w:qFormat/>
    <w:rsid w:val="00E30B20"/>
    <w:rPr>
      <w:rFonts w:ascii="Tahoma" w:hAnsi="Tahoma" w:cs="Gothic A1"/>
      <w:b w:val="0"/>
      <w:color w:val="000000"/>
      <w:sz w:val="24"/>
      <w:szCs w:val="24"/>
      <w:bdr w:val="none" w:sz="0" w:space="0" w:color="auto"/>
      <w:shd w:val="clear" w:color="auto" w:fill="D9D9D9" w:themeFill="background1" w:themeFillShade="D9"/>
    </w:rPr>
  </w:style>
  <w:style w:type="character" w:customStyle="1" w:styleId="training-examples-bold">
    <w:name w:val="training-examples-bold"/>
    <w:basedOn w:val="training-examples"/>
    <w:uiPriority w:val="1"/>
    <w:qFormat/>
    <w:rsid w:val="00E30B20"/>
    <w:rPr>
      <w:rFonts w:ascii="Tahoma" w:hAnsi="Tahoma" w:cs="Gothic A1"/>
      <w:b/>
      <w:bCs/>
      <w:color w:val="000000"/>
      <w:sz w:val="24"/>
      <w:szCs w:val="24"/>
      <w:bdr w:val="none" w:sz="0" w:space="0" w:color="auto"/>
      <w:shd w:val="clear" w:color="auto" w:fill="D9D9D9"/>
    </w:rPr>
  </w:style>
  <w:style w:type="paragraph" w:customStyle="1" w:styleId="Figure">
    <w:name w:val="Figure"/>
    <w:basedOn w:val="Normal"/>
    <w:next w:val="Normal"/>
    <w:link w:val="FigureChar"/>
    <w:qFormat/>
    <w:rsid w:val="00E30B20"/>
    <w:pPr>
      <w:keepNext/>
      <w:jc w:val="center"/>
    </w:pPr>
    <w:rPr>
      <w:noProof/>
    </w:rPr>
  </w:style>
  <w:style w:type="character" w:customStyle="1" w:styleId="FigureChar">
    <w:name w:val="Figure Char"/>
    <w:basedOn w:val="DefaultParagraphFont"/>
    <w:link w:val="Figure"/>
    <w:rsid w:val="00E30B20"/>
    <w:rPr>
      <w:rFonts w:eastAsiaTheme="minorHAnsi" w:cstheme="minorBidi"/>
      <w:noProof/>
      <w:sz w:val="24"/>
    </w:rPr>
  </w:style>
  <w:style w:type="character" w:styleId="Strong">
    <w:name w:val="Strong"/>
    <w:basedOn w:val="DefaultParagraphFont"/>
    <w:uiPriority w:val="22"/>
    <w:qFormat/>
    <w:rsid w:val="00E30B20"/>
    <w:rPr>
      <w:rFonts w:ascii="Gothic A1" w:eastAsia="Gothic A1" w:hAnsi="Gothic A1"/>
      <w:b/>
      <w:bCs/>
      <w:i w:val="0"/>
    </w:rPr>
  </w:style>
  <w:style w:type="character" w:styleId="SubtleEmphasis">
    <w:name w:val="Subtle Emphasis"/>
    <w:basedOn w:val="DefaultParagraphFont"/>
    <w:uiPriority w:val="19"/>
    <w:qFormat/>
    <w:rsid w:val="00963802"/>
    <w:rPr>
      <w:rFonts w:ascii="Gothic A1" w:eastAsia="Gothic A1" w:hAnsi="Gothic A1"/>
      <w:b w:val="0"/>
      <w:i/>
      <w:iCs/>
      <w:color w:val="404040" w:themeColor="text1" w:themeTint="BF"/>
    </w:rPr>
  </w:style>
  <w:style w:type="character" w:styleId="Emphasis">
    <w:name w:val="Emphasis"/>
    <w:basedOn w:val="DefaultParagraphFont"/>
    <w:uiPriority w:val="20"/>
    <w:qFormat/>
    <w:rsid w:val="00E30B20"/>
    <w:rPr>
      <w:rFonts w:ascii="Tahoma" w:eastAsia="Gothic A1" w:hAnsi="Tahoma"/>
      <w:b w:val="0"/>
      <w:i/>
      <w:iCs/>
    </w:rPr>
  </w:style>
  <w:style w:type="paragraph" w:customStyle="1" w:styleId="Figure-indent">
    <w:name w:val="Figure-indent"/>
    <w:basedOn w:val="Normal"/>
    <w:next w:val="Normal"/>
    <w:link w:val="Figure-indentChar"/>
    <w:qFormat/>
    <w:rsid w:val="00E30B20"/>
    <w:pPr>
      <w:keepNext/>
      <w:widowControl w:val="0"/>
      <w:ind w:left="720"/>
    </w:pPr>
  </w:style>
  <w:style w:type="character" w:customStyle="1" w:styleId="Figure-indentChar">
    <w:name w:val="Figure-indent Char"/>
    <w:basedOn w:val="DefaultParagraphFont"/>
    <w:link w:val="Figure-indent"/>
    <w:rsid w:val="00E30B20"/>
    <w:rPr>
      <w:rFonts w:eastAsiaTheme="minorHAnsi" w:cstheme="minorBidi"/>
      <w:sz w:val="24"/>
    </w:rPr>
  </w:style>
  <w:style w:type="paragraph" w:customStyle="1" w:styleId="keep-with-next">
    <w:name w:val="keep-with-next"/>
    <w:basedOn w:val="Normal"/>
    <w:next w:val="Normal"/>
    <w:uiPriority w:val="99"/>
    <w:qFormat/>
    <w:rsid w:val="00E30B20"/>
    <w:pPr>
      <w:keepNext/>
    </w:pPr>
  </w:style>
  <w:style w:type="paragraph" w:customStyle="1" w:styleId="list-ul">
    <w:name w:val="list-ul"/>
    <w:basedOn w:val="Normal"/>
    <w:link w:val="list-ulChar"/>
    <w:uiPriority w:val="9"/>
    <w:qFormat/>
    <w:rsid w:val="00E30B20"/>
    <w:pPr>
      <w:ind w:left="720"/>
      <w:contextualSpacing/>
    </w:pPr>
    <w:rPr>
      <w:rFonts w:hAnsi="Calibri" w:cs="Calibri"/>
    </w:rPr>
  </w:style>
  <w:style w:type="character" w:customStyle="1" w:styleId="list-ulChar">
    <w:name w:val="list-ul Char"/>
    <w:basedOn w:val="DefaultParagraphFont"/>
    <w:link w:val="list-ul"/>
    <w:uiPriority w:val="9"/>
    <w:rsid w:val="00E30B20"/>
    <w:rPr>
      <w:rFonts w:eastAsiaTheme="minorHAnsi" w:hAnsi="Calibri" w:cs="Calibri"/>
      <w:sz w:val="24"/>
    </w:rPr>
  </w:style>
  <w:style w:type="paragraph" w:customStyle="1" w:styleId="list-ol">
    <w:name w:val="list-ol"/>
    <w:basedOn w:val="Normal"/>
    <w:link w:val="list-olChar"/>
    <w:uiPriority w:val="9"/>
    <w:qFormat/>
    <w:rsid w:val="00E30B20"/>
    <w:pPr>
      <w:keepLines/>
      <w:ind w:left="720"/>
    </w:pPr>
    <w:rPr>
      <w:rFonts w:cs="Gothic A1"/>
    </w:rPr>
  </w:style>
  <w:style w:type="character" w:customStyle="1" w:styleId="list-olChar">
    <w:name w:val="list-ol Char"/>
    <w:basedOn w:val="DefaultParagraphFont"/>
    <w:link w:val="list-ol"/>
    <w:uiPriority w:val="9"/>
    <w:rsid w:val="00E30B20"/>
    <w:rPr>
      <w:rFonts w:eastAsiaTheme="minorHAnsi" w:cs="Gothic A1"/>
      <w:sz w:val="24"/>
    </w:rPr>
  </w:style>
  <w:style w:type="character" w:customStyle="1" w:styleId="cap-figureChar">
    <w:name w:val="cap-figure Char"/>
    <w:basedOn w:val="DefaultParagraphFont"/>
    <w:link w:val="cap-figure"/>
    <w:uiPriority w:val="9"/>
    <w:rPr>
      <w:rFonts w:hAnsi="Calibri" w:cs="Calibri"/>
      <w:i/>
      <w:iCs/>
      <w:sz w:val="18"/>
      <w:szCs w:val="18"/>
    </w:rPr>
  </w:style>
  <w:style w:type="paragraph" w:customStyle="1" w:styleId="list-extra-prgrph-level-01">
    <w:name w:val="list-extra-prgrph-level-01"/>
    <w:basedOn w:val="Normal"/>
    <w:link w:val="list-extra-prgrph-level-01Char"/>
    <w:uiPriority w:val="9"/>
    <w:qFormat/>
    <w:pPr>
      <w:ind w:left="720"/>
    </w:pPr>
    <w:rPr>
      <w:rFonts w:hAnsi="Calibri" w:cs="Calibri"/>
    </w:rPr>
  </w:style>
  <w:style w:type="character" w:customStyle="1" w:styleId="list-extra-prgrph-level-01Char">
    <w:name w:val="list-extra-prgrph-level-01 Char"/>
    <w:basedOn w:val="DefaultParagraphFont"/>
    <w:link w:val="list-extra-prgrph-level-01"/>
    <w:uiPriority w:val="9"/>
    <w:rPr>
      <w:rFonts w:hAnsi="Calibri" w:cs="Calibri"/>
    </w:rPr>
  </w:style>
  <w:style w:type="paragraph" w:customStyle="1" w:styleId="list-extra-prgrph-level-02">
    <w:name w:val="list-extra-prgrph-level-02"/>
    <w:basedOn w:val="Normal"/>
    <w:link w:val="list-extra-prgrph-level-02Char"/>
    <w:uiPriority w:val="9"/>
    <w:qFormat/>
    <w:pPr>
      <w:ind w:left="1440"/>
    </w:pPr>
    <w:rPr>
      <w:rFonts w:hAnsi="Calibri" w:cs="Calibri"/>
    </w:rPr>
  </w:style>
  <w:style w:type="character" w:customStyle="1" w:styleId="list-extra-prgrph-level-02Char">
    <w:name w:val="list-extra-prgrph-level-02 Char"/>
    <w:basedOn w:val="DefaultParagraphFont"/>
    <w:link w:val="list-extra-prgrph-level-02"/>
    <w:uiPriority w:val="9"/>
    <w:rPr>
      <w:rFonts w:hAnsi="Calibri" w:cs="Calibri"/>
    </w:rPr>
  </w:style>
  <w:style w:type="paragraph" w:customStyle="1" w:styleId="awp-note">
    <w:name w:val="awp-note"/>
    <w:autoRedefine/>
    <w:qFormat/>
    <w:rsid w:val="00E30B20"/>
    <w:pPr>
      <w:numPr>
        <w:numId w:val="64"/>
      </w:numPr>
      <w:spacing w:before="60" w:after="180"/>
    </w:pPr>
    <w:rPr>
      <w:rFonts w:eastAsia="Gothic A1" w:cstheme="minorBidi"/>
      <w:sz w:val="24"/>
    </w:rPr>
  </w:style>
  <w:style w:type="paragraph" w:customStyle="1" w:styleId="awp-bulleted-list">
    <w:name w:val="awp-bulleted-list"/>
    <w:qFormat/>
    <w:rsid w:val="00E30B20"/>
    <w:pPr>
      <w:numPr>
        <w:numId w:val="65"/>
      </w:numPr>
      <w:spacing w:before="60" w:after="180"/>
    </w:pPr>
    <w:rPr>
      <w:rFonts w:eastAsia="Gothic A1" w:cstheme="minorBidi"/>
      <w:sz w:val="24"/>
    </w:rPr>
  </w:style>
  <w:style w:type="paragraph" w:customStyle="1" w:styleId="awp-numbered-list">
    <w:name w:val="awp-numbered-list"/>
    <w:qFormat/>
    <w:rsid w:val="00E30B20"/>
    <w:pPr>
      <w:keepLines/>
      <w:numPr>
        <w:numId w:val="66"/>
      </w:numPr>
      <w:spacing w:before="60" w:after="180"/>
    </w:pPr>
    <w:rPr>
      <w:rFonts w:eastAsia="Gothic A1" w:cstheme="minorBidi"/>
      <w:sz w:val="24"/>
    </w:rPr>
  </w:style>
  <w:style w:type="paragraph" w:customStyle="1" w:styleId="TOCTitle">
    <w:name w:val="TOC Title"/>
    <w:basedOn w:val="Normal"/>
    <w:next w:val="Normal"/>
    <w:autoRedefine/>
    <w:qFormat/>
    <w:rsid w:val="00E30B20"/>
    <w:pPr>
      <w:spacing w:before="240" w:after="240" w:line="800" w:lineRule="exact"/>
      <w:outlineLvl w:val="0"/>
    </w:pPr>
    <w:rPr>
      <w:rFonts w:eastAsia="Gothic A1 Black"/>
      <w:b/>
      <w:color w:val="000000" w:themeColor="text1"/>
      <w:sz w:val="48"/>
      <w:szCs w:val="72"/>
    </w:rPr>
  </w:style>
  <w:style w:type="table" w:styleId="TableGrid">
    <w:name w:val="Table Grid"/>
    <w:basedOn w:val="TableNormal"/>
    <w:uiPriority w:val="39"/>
    <w:rsid w:val="00E30B20"/>
    <w:pPr>
      <w:spacing w:beforeAutospacing="1" w:afterAutospacing="1"/>
    </w:pPr>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0B20"/>
    <w:rPr>
      <w:color w:val="808080"/>
    </w:rPr>
  </w:style>
  <w:style w:type="paragraph" w:styleId="Footer">
    <w:name w:val="footer"/>
    <w:basedOn w:val="Normal"/>
    <w:link w:val="FooterChar"/>
    <w:uiPriority w:val="99"/>
    <w:unhideWhenUsed/>
    <w:qFormat/>
    <w:rsid w:val="00E30B20"/>
    <w:pPr>
      <w:tabs>
        <w:tab w:val="right" w:pos="9360"/>
      </w:tabs>
      <w:spacing w:before="40" w:after="40"/>
      <w:jc w:val="center"/>
    </w:pPr>
    <w:rPr>
      <w:rFonts w:cs="Times New Roman"/>
      <w:color w:val="000000" w:themeColor="text1"/>
      <w:sz w:val="20"/>
    </w:rPr>
  </w:style>
  <w:style w:type="character" w:customStyle="1" w:styleId="FooterChar">
    <w:name w:val="Footer Char"/>
    <w:basedOn w:val="DefaultParagraphFont"/>
    <w:link w:val="Footer"/>
    <w:uiPriority w:val="99"/>
    <w:rsid w:val="00E30B20"/>
    <w:rPr>
      <w:rFonts w:eastAsiaTheme="minorHAnsi" w:cs="Times New Roman"/>
      <w:color w:val="000000" w:themeColor="text1"/>
      <w:sz w:val="20"/>
    </w:rPr>
  </w:style>
  <w:style w:type="paragraph" w:styleId="Header">
    <w:name w:val="header"/>
    <w:basedOn w:val="Normal"/>
    <w:link w:val="HeaderChar"/>
    <w:autoRedefine/>
    <w:uiPriority w:val="99"/>
    <w:unhideWhenUsed/>
    <w:qFormat/>
    <w:rsid w:val="00E30B20"/>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E30B20"/>
    <w:rPr>
      <w:rFonts w:eastAsiaTheme="minorHAnsi" w:cstheme="minorBidi"/>
      <w:sz w:val="20"/>
    </w:rPr>
  </w:style>
  <w:style w:type="paragraph" w:customStyle="1" w:styleId="copyright-bulleted">
    <w:name w:val="copyright-bulleted"/>
    <w:basedOn w:val="Normal"/>
    <w:autoRedefine/>
    <w:rsid w:val="00E30B20"/>
    <w:pPr>
      <w:numPr>
        <w:numId w:val="73"/>
      </w:numPr>
      <w:tabs>
        <w:tab w:val="left" w:pos="432"/>
      </w:tabs>
      <w:spacing w:before="40" w:beforeAutospacing="1" w:after="0" w:afterAutospacing="1"/>
      <w:ind w:left="187" w:hanging="187"/>
    </w:pPr>
    <w:rPr>
      <w:rFonts w:eastAsia="Times New Roman" w:cs="Times New Roman"/>
      <w:sz w:val="20"/>
      <w:szCs w:val="20"/>
    </w:rPr>
  </w:style>
  <w:style w:type="paragraph" w:customStyle="1" w:styleId="copyright-bottomborder">
    <w:name w:val="copyright-bottomborder"/>
    <w:basedOn w:val="Normal"/>
    <w:autoRedefine/>
    <w:rsid w:val="00E30B20"/>
    <w:pPr>
      <w:pBdr>
        <w:bottom w:val="single" w:sz="4" w:space="1" w:color="auto"/>
      </w:pBdr>
      <w:spacing w:before="120" w:after="0"/>
    </w:pPr>
    <w:rPr>
      <w:rFonts w:eastAsia="Times New Roman" w:cs="Times New Roman"/>
      <w:sz w:val="20"/>
      <w:szCs w:val="20"/>
    </w:rPr>
  </w:style>
  <w:style w:type="paragraph" w:customStyle="1" w:styleId="copyright-text">
    <w:name w:val="copyright-text"/>
    <w:basedOn w:val="Normal"/>
    <w:qFormat/>
    <w:rsid w:val="00E30B20"/>
    <w:pPr>
      <w:widowControl w:val="0"/>
      <w:spacing w:before="40" w:after="0"/>
    </w:pPr>
    <w:rPr>
      <w:sz w:val="20"/>
    </w:rPr>
  </w:style>
  <w:style w:type="character" w:styleId="CommentReference">
    <w:name w:val="annotation reference"/>
    <w:basedOn w:val="DefaultParagraphFont"/>
    <w:uiPriority w:val="99"/>
    <w:semiHidden/>
    <w:unhideWhenUsed/>
    <w:rsid w:val="00C278A6"/>
    <w:rPr>
      <w:sz w:val="16"/>
      <w:szCs w:val="16"/>
    </w:rPr>
  </w:style>
  <w:style w:type="paragraph" w:styleId="CommentText">
    <w:name w:val="annotation text"/>
    <w:basedOn w:val="Normal"/>
    <w:link w:val="CommentTextChar"/>
    <w:uiPriority w:val="99"/>
    <w:unhideWhenUsed/>
    <w:rsid w:val="00C278A6"/>
    <w:rPr>
      <w:sz w:val="20"/>
      <w:szCs w:val="20"/>
    </w:rPr>
  </w:style>
  <w:style w:type="character" w:customStyle="1" w:styleId="CommentTextChar">
    <w:name w:val="Comment Text Char"/>
    <w:basedOn w:val="DefaultParagraphFont"/>
    <w:link w:val="CommentText"/>
    <w:uiPriority w:val="99"/>
    <w:rsid w:val="00C278A6"/>
    <w:rPr>
      <w:rFonts w:eastAsia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biletester.aashtowareproject.org/" TargetMode="External"/><Relationship Id="rId18" Type="http://schemas.openxmlformats.org/officeDocument/2006/relationships/image" Target="media/image5.bin"/><Relationship Id="rId26" Type="http://schemas.openxmlformats.org/officeDocument/2006/relationships/image" Target="media/image12.bin"/><Relationship Id="rId3" Type="http://schemas.openxmlformats.org/officeDocument/2006/relationships/settings" Target="settings.xml"/><Relationship Id="rId21" Type="http://schemas.openxmlformats.org/officeDocument/2006/relationships/image" Target="media/image7.bin"/><Relationship Id="rId34" Type="http://schemas.openxmlformats.org/officeDocument/2006/relationships/image" Target="media/image19.bin"/><Relationship Id="rId7" Type="http://schemas.openxmlformats.org/officeDocument/2006/relationships/image" Target="media/image1.png"/><Relationship Id="rId12" Type="http://schemas.openxmlformats.org/officeDocument/2006/relationships/hyperlink" Target="https://mobiletester.aashtowareproject.org/" TargetMode="External"/><Relationship Id="rId17" Type="http://schemas.openxmlformats.org/officeDocument/2006/relationships/image" Target="media/image4.bin"/><Relationship Id="rId25" Type="http://schemas.openxmlformats.org/officeDocument/2006/relationships/image" Target="media/image11.png"/><Relationship Id="rId33" Type="http://schemas.openxmlformats.org/officeDocument/2006/relationships/hyperlink" Target="mailto:customer.support@infotechfl.com" TargetMode="External"/><Relationship Id="rId2" Type="http://schemas.openxmlformats.org/officeDocument/2006/relationships/styles" Target="styles.xml"/><Relationship Id="rId16" Type="http://schemas.openxmlformats.org/officeDocument/2006/relationships/hyperlink" Target="https://mobiletester.aashtowareproject.org/" TargetMode="External"/><Relationship Id="rId20" Type="http://schemas.openxmlformats.org/officeDocument/2006/relationships/hyperlink" Target="https://mobiletester.aashtowareproject.org/" TargetMode="External"/><Relationship Id="rId29" Type="http://schemas.openxmlformats.org/officeDocument/2006/relationships/image" Target="media/image1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0.bin"/><Relationship Id="rId32" Type="http://schemas.openxmlformats.org/officeDocument/2006/relationships/image" Target="media/image18.bin"/><Relationship Id="rId5" Type="http://schemas.openxmlformats.org/officeDocument/2006/relationships/footnotes" Target="footnotes.xml"/><Relationship Id="rId15" Type="http://schemas.openxmlformats.org/officeDocument/2006/relationships/image" Target="media/image3.bin"/><Relationship Id="rId23" Type="http://schemas.openxmlformats.org/officeDocument/2006/relationships/image" Target="media/image9.bin"/><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bin"/><Relationship Id="rId31" Type="http://schemas.openxmlformats.org/officeDocument/2006/relationships/image" Target="media/image17.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bin"/><Relationship Id="rId22" Type="http://schemas.openxmlformats.org/officeDocument/2006/relationships/image" Target="media/image8.bin"/><Relationship Id="rId27" Type="http://schemas.openxmlformats.org/officeDocument/2006/relationships/image" Target="media/image13.png"/><Relationship Id="rId30" Type="http://schemas.openxmlformats.org/officeDocument/2006/relationships/image" Target="media/image16.bin"/><Relationship Id="rId35" Type="http://schemas.openxmlformats.org/officeDocument/2006/relationships/fontTable" Target="fontTable.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lters\AppData\Roaming\Microsoft\Templates\awp-printdocs-Taho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ahoma"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Tahoma"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awp-printdocs-Tahoma.dotx</Template>
  <TotalTime>85</TotalTime>
  <Pages>25</Pages>
  <Words>4625</Words>
  <Characters>26367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UG-Precon</vt:lpstr>
    </vt:vector>
  </TitlesOfParts>
  <Company>Info Tech, Inc.</Company>
  <LinksUpToDate>false</LinksUpToDate>
  <CharactersWithSpaces>30931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Tester Installation and User’s Guide</dc:title>
  <dc:subject/>
  <dc:creator>Adobe RoboHelp 2019</dc:creator>
  <cp:keywords/>
  <dc:description/>
  <cp:lastModifiedBy>Sara Walters</cp:lastModifiedBy>
  <cp:revision>37</cp:revision>
  <dcterms:created xsi:type="dcterms:W3CDTF">2022-03-01T17:22:00Z</dcterms:created>
  <dcterms:modified xsi:type="dcterms:W3CDTF">2024-03-06T00:00:00Z</dcterms:modified>
</cp:coreProperties>
</file>